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4AAF" w:rsidRDefault="00000000">
      <w:pPr>
        <w:spacing w:after="147"/>
        <w:ind w:left="6549" w:hanging="10"/>
      </w:pPr>
      <w:r>
        <w:rPr>
          <w:b/>
          <w:sz w:val="82"/>
        </w:rPr>
        <w:t>MASHBER</w:t>
      </w:r>
    </w:p>
    <w:p w:rsidR="00A94AAF" w:rsidRDefault="00000000">
      <w:pPr>
        <w:spacing w:after="0"/>
        <w:ind w:left="5575" w:hanging="10"/>
      </w:pPr>
      <w:r>
        <w:rPr>
          <w:b/>
          <w:sz w:val="82"/>
        </w:rPr>
        <w:t>LA CRISE DE FOI</w:t>
      </w:r>
    </w:p>
    <w:p w:rsidR="00A94AAF" w:rsidRDefault="00000000">
      <w:pPr>
        <w:spacing w:after="1536"/>
        <w:ind w:left="824"/>
        <w:jc w:val="center"/>
      </w:pPr>
      <w:r>
        <w:rPr>
          <w:sz w:val="40"/>
        </w:rPr>
        <w:t>(SANS FOI NI LOI)</w:t>
      </w:r>
    </w:p>
    <w:p w:rsidR="00A94AAF" w:rsidRDefault="00000000">
      <w:pPr>
        <w:spacing w:after="3"/>
        <w:ind w:left="469" w:hanging="10"/>
        <w:jc w:val="center"/>
      </w:pPr>
      <w:r>
        <w:rPr>
          <w:sz w:val="30"/>
        </w:rPr>
        <w:t xml:space="preserve">P CHEMLA </w:t>
      </w:r>
    </w:p>
    <w:p w:rsidR="00A94AAF" w:rsidRDefault="00000000">
      <w:pPr>
        <w:spacing w:after="3"/>
        <w:ind w:left="469" w:right="41" w:hanging="10"/>
        <w:jc w:val="center"/>
      </w:pPr>
      <w:r>
        <w:rPr>
          <w:sz w:val="30"/>
        </w:rPr>
        <w:t>JUIN 2023</w:t>
      </w:r>
    </w:p>
    <w:p w:rsidR="00A94AAF" w:rsidRDefault="00000000">
      <w:pPr>
        <w:spacing w:after="383"/>
        <w:ind w:left="443"/>
        <w:jc w:val="center"/>
      </w:pPr>
      <w:r>
        <w:rPr>
          <w:sz w:val="100"/>
        </w:rPr>
        <w:t>LA CRISE</w:t>
      </w:r>
    </w:p>
    <w:p w:rsidR="00A94AAF" w:rsidRDefault="00000000">
      <w:pPr>
        <w:spacing w:after="0"/>
        <w:ind w:left="1121" w:hanging="10"/>
      </w:pPr>
      <w:r>
        <w:rPr>
          <w:rFonts w:ascii="Arial" w:eastAsia="Arial" w:hAnsi="Arial" w:cs="Arial"/>
          <w:sz w:val="102"/>
        </w:rPr>
        <w:t>•</w:t>
      </w:r>
      <w:r>
        <w:rPr>
          <w:sz w:val="102"/>
        </w:rPr>
        <w:t>Dis</w:t>
      </w:r>
      <w:r>
        <w:rPr>
          <w:color w:val="FF0000"/>
          <w:sz w:val="102"/>
        </w:rPr>
        <w:t>cri</w:t>
      </w:r>
      <w:r>
        <w:rPr>
          <w:sz w:val="102"/>
        </w:rPr>
        <w:t xml:space="preserve">miner passer au </w:t>
      </w:r>
      <w:r>
        <w:rPr>
          <w:color w:val="FF0000"/>
          <w:sz w:val="102"/>
        </w:rPr>
        <w:t>cri</w:t>
      </w:r>
      <w:r>
        <w:rPr>
          <w:sz w:val="102"/>
        </w:rPr>
        <w:t>ble</w:t>
      </w:r>
    </w:p>
    <w:p w:rsidR="00A94AAF" w:rsidRDefault="00000000">
      <w:pPr>
        <w:spacing w:after="0"/>
        <w:ind w:left="1121" w:hanging="10"/>
      </w:pPr>
      <w:r>
        <w:rPr>
          <w:rFonts w:ascii="Arial" w:eastAsia="Arial" w:hAnsi="Arial" w:cs="Arial"/>
          <w:color w:val="FF0000"/>
          <w:sz w:val="102"/>
        </w:rPr>
        <w:lastRenderedPageBreak/>
        <w:t>•</w:t>
      </w:r>
      <w:r>
        <w:rPr>
          <w:color w:val="FF0000"/>
          <w:sz w:val="102"/>
        </w:rPr>
        <w:t>Cri</w:t>
      </w:r>
      <w:r>
        <w:rPr>
          <w:sz w:val="102"/>
        </w:rPr>
        <w:t xml:space="preserve">tiquer selon </w:t>
      </w:r>
      <w:r>
        <w:rPr>
          <w:color w:val="FF0000"/>
          <w:sz w:val="102"/>
        </w:rPr>
        <w:t>cri</w:t>
      </w:r>
      <w:r>
        <w:rPr>
          <w:sz w:val="102"/>
        </w:rPr>
        <w:t>tères</w:t>
      </w:r>
    </w:p>
    <w:p w:rsidR="00A94AAF" w:rsidRDefault="00000000">
      <w:pPr>
        <w:spacing w:after="317"/>
        <w:ind w:left="1121" w:hanging="10"/>
      </w:pPr>
      <w:r>
        <w:rPr>
          <w:rFonts w:ascii="Arial" w:eastAsia="Arial" w:hAnsi="Arial" w:cs="Arial"/>
          <w:sz w:val="102"/>
        </w:rPr>
        <w:t>•</w:t>
      </w:r>
      <w:r>
        <w:rPr>
          <w:sz w:val="102"/>
        </w:rPr>
        <w:t xml:space="preserve">Le foie est toujours en </w:t>
      </w:r>
      <w:r>
        <w:rPr>
          <w:color w:val="FF0000"/>
          <w:sz w:val="102"/>
        </w:rPr>
        <w:t>cri</w:t>
      </w:r>
      <w:r>
        <w:rPr>
          <w:sz w:val="102"/>
        </w:rPr>
        <w:t>se</w:t>
      </w:r>
    </w:p>
    <w:p w:rsidR="00A94AAF" w:rsidRDefault="00000000">
      <w:pPr>
        <w:spacing w:after="0"/>
        <w:ind w:left="6065"/>
      </w:pPr>
      <w:r>
        <w:rPr>
          <w:rFonts w:ascii="Arial" w:eastAsia="Arial" w:hAnsi="Arial" w:cs="Arial"/>
          <w:b/>
          <w:color w:val="212121"/>
          <w:sz w:val="30"/>
        </w:rPr>
        <w:t>« séparer le bon grain de l'ivraie »</w:t>
      </w:r>
    </w:p>
    <w:p w:rsidR="00A94AAF" w:rsidRDefault="00000000">
      <w:pPr>
        <w:pStyle w:val="Titre1"/>
        <w:spacing w:after="142"/>
        <w:ind w:left="445"/>
        <w:jc w:val="center"/>
      </w:pPr>
      <w:r>
        <w:t>LA CRISE DE FOI</w:t>
      </w:r>
    </w:p>
    <w:p w:rsidR="00A94AAF" w:rsidRDefault="00000000">
      <w:pPr>
        <w:spacing w:after="148" w:line="216" w:lineRule="auto"/>
        <w:ind w:left="1633" w:hanging="317"/>
      </w:pPr>
      <w:r>
        <w:rPr>
          <w:rFonts w:ascii="Arial" w:eastAsia="Arial" w:hAnsi="Arial" w:cs="Arial"/>
          <w:sz w:val="68"/>
        </w:rPr>
        <w:t>•</w:t>
      </w:r>
      <w:proofErr w:type="spellStart"/>
      <w:r>
        <w:rPr>
          <w:sz w:val="68"/>
        </w:rPr>
        <w:t>Etude</w:t>
      </w:r>
      <w:proofErr w:type="spellEnd"/>
      <w:r>
        <w:rPr>
          <w:sz w:val="68"/>
        </w:rPr>
        <w:t xml:space="preserve"> </w:t>
      </w:r>
      <w:r>
        <w:rPr>
          <w:color w:val="FF0000"/>
          <w:sz w:val="68"/>
        </w:rPr>
        <w:t>criti</w:t>
      </w:r>
      <w:r>
        <w:rPr>
          <w:sz w:val="68"/>
        </w:rPr>
        <w:t>que a un côté « scientifique »  inadapté quand on parle de foi ou de croyance</w:t>
      </w:r>
    </w:p>
    <w:p w:rsidR="00A94AAF" w:rsidRDefault="00000000">
      <w:pPr>
        <w:spacing w:after="148" w:line="216" w:lineRule="auto"/>
        <w:ind w:left="1633" w:hanging="317"/>
      </w:pPr>
      <w:r>
        <w:rPr>
          <w:rFonts w:ascii="Arial" w:eastAsia="Arial" w:hAnsi="Arial" w:cs="Arial"/>
          <w:sz w:val="68"/>
        </w:rPr>
        <w:t>•</w:t>
      </w:r>
      <w:r>
        <w:rPr>
          <w:b/>
          <w:sz w:val="68"/>
        </w:rPr>
        <w:t xml:space="preserve">40% </w:t>
      </w:r>
      <w:r>
        <w:rPr>
          <w:sz w:val="68"/>
        </w:rPr>
        <w:t xml:space="preserve">des jeunes à notre époque croient à la sorcellerie et aux marabouts, .... mais ils ne </w:t>
      </w:r>
      <w:r>
        <w:rPr>
          <w:sz w:val="68"/>
        </w:rPr>
        <w:lastRenderedPageBreak/>
        <w:t>croiront pas en Dieu du fait de  de preuve scientifique de son existence</w:t>
      </w:r>
    </w:p>
    <w:p w:rsidR="00A94AAF" w:rsidRDefault="00000000">
      <w:pPr>
        <w:pStyle w:val="Titre1"/>
        <w:ind w:left="4187"/>
      </w:pPr>
      <w:r>
        <w:t>LA CRISE DE NERFS</w:t>
      </w:r>
    </w:p>
    <w:p w:rsidR="00A94AAF" w:rsidRDefault="00000000">
      <w:pPr>
        <w:numPr>
          <w:ilvl w:val="0"/>
          <w:numId w:val="1"/>
        </w:numPr>
        <w:spacing w:after="47"/>
        <w:ind w:hanging="307"/>
      </w:pPr>
      <w:r>
        <w:rPr>
          <w:sz w:val="48"/>
        </w:rPr>
        <w:t xml:space="preserve">réponse </w:t>
      </w:r>
      <w:r>
        <w:rPr>
          <w:color w:val="FF0000"/>
          <w:sz w:val="48"/>
        </w:rPr>
        <w:t>crit</w:t>
      </w:r>
      <w:r>
        <w:rPr>
          <w:sz w:val="48"/>
        </w:rPr>
        <w:t>ique à action/décision injuste/arbitraire d’autrui</w:t>
      </w:r>
    </w:p>
    <w:p w:rsidR="00A94AAF" w:rsidRDefault="00000000">
      <w:pPr>
        <w:numPr>
          <w:ilvl w:val="0"/>
          <w:numId w:val="1"/>
        </w:numPr>
        <w:spacing w:after="47"/>
        <w:ind w:hanging="307"/>
      </w:pPr>
      <w:r>
        <w:rPr>
          <w:sz w:val="48"/>
        </w:rPr>
        <w:t xml:space="preserve">parfois </w:t>
      </w:r>
      <w:r>
        <w:rPr>
          <w:color w:val="FF0000"/>
          <w:sz w:val="48"/>
        </w:rPr>
        <w:t>crit</w:t>
      </w:r>
      <w:r>
        <w:rPr>
          <w:sz w:val="48"/>
        </w:rPr>
        <w:t xml:space="preserve">ique destructrice </w:t>
      </w:r>
      <w:r>
        <w:br w:type="page"/>
      </w:r>
    </w:p>
    <w:p w:rsidR="00A94AAF" w:rsidRDefault="00000000">
      <w:pPr>
        <w:spacing w:after="0"/>
        <w:ind w:right="4096"/>
        <w:jc w:val="right"/>
      </w:pPr>
      <w:r>
        <w:rPr>
          <w:sz w:val="100"/>
        </w:rPr>
        <w:lastRenderedPageBreak/>
        <w:t>L’AUTO-CRITIQUE</w:t>
      </w:r>
    </w:p>
    <w:p w:rsidR="00A94AAF" w:rsidRDefault="00000000">
      <w:pPr>
        <w:numPr>
          <w:ilvl w:val="0"/>
          <w:numId w:val="1"/>
        </w:numPr>
        <w:spacing w:after="47"/>
        <w:ind w:hanging="307"/>
      </w:pPr>
      <w:r>
        <w:rPr>
          <w:sz w:val="48"/>
        </w:rPr>
        <w:t xml:space="preserve">parfois </w:t>
      </w:r>
      <w:r>
        <w:rPr>
          <w:color w:val="FF0000"/>
          <w:sz w:val="48"/>
        </w:rPr>
        <w:t>criti</w:t>
      </w:r>
      <w:r>
        <w:rPr>
          <w:sz w:val="48"/>
        </w:rPr>
        <w:t xml:space="preserve">que constructive  (talmud </w:t>
      </w:r>
      <w:proofErr w:type="spellStart"/>
      <w:r>
        <w:rPr>
          <w:sz w:val="48"/>
        </w:rPr>
        <w:t>guemarah</w:t>
      </w:r>
      <w:proofErr w:type="spellEnd"/>
      <w:r>
        <w:rPr>
          <w:sz w:val="48"/>
        </w:rPr>
        <w:t>)</w:t>
      </w:r>
    </w:p>
    <w:p w:rsidR="00A94AAF" w:rsidRDefault="00000000">
      <w:pPr>
        <w:numPr>
          <w:ilvl w:val="0"/>
          <w:numId w:val="1"/>
        </w:numPr>
        <w:spacing w:after="47"/>
        <w:ind w:hanging="307"/>
      </w:pPr>
      <w:r>
        <w:rPr>
          <w:sz w:val="48"/>
        </w:rPr>
        <w:t>auto-</w:t>
      </w:r>
      <w:r>
        <w:rPr>
          <w:color w:val="FF0000"/>
          <w:sz w:val="48"/>
        </w:rPr>
        <w:t>crit</w:t>
      </w:r>
      <w:r>
        <w:rPr>
          <w:sz w:val="48"/>
        </w:rPr>
        <w:t xml:space="preserve">ique examen de conscience </w:t>
      </w:r>
      <w:r>
        <w:br w:type="page"/>
      </w:r>
    </w:p>
    <w:p w:rsidR="00A94AAF" w:rsidRDefault="00000000">
      <w:pPr>
        <w:pStyle w:val="Titre1"/>
        <w:spacing w:after="61"/>
        <w:ind w:left="442"/>
        <w:jc w:val="center"/>
      </w:pPr>
      <w:r>
        <w:lastRenderedPageBreak/>
        <w:t>LES HYPOCRITES</w:t>
      </w:r>
    </w:p>
    <w:p w:rsidR="00A94AAF" w:rsidRDefault="00000000">
      <w:pPr>
        <w:spacing w:after="0" w:line="216" w:lineRule="auto"/>
        <w:ind w:left="1433" w:right="1128" w:hanging="307"/>
      </w:pPr>
      <w:r>
        <w:rPr>
          <w:rFonts w:ascii="Arial" w:eastAsia="Arial" w:hAnsi="Arial" w:cs="Arial"/>
          <w:sz w:val="62"/>
        </w:rPr>
        <w:t>•</w:t>
      </w:r>
      <w:r>
        <w:rPr>
          <w:sz w:val="62"/>
        </w:rPr>
        <w:t xml:space="preserve">Selon le </w:t>
      </w:r>
      <w:proofErr w:type="spellStart"/>
      <w:r>
        <w:rPr>
          <w:sz w:val="62"/>
        </w:rPr>
        <w:t>wiktionnaire</w:t>
      </w:r>
      <w:proofErr w:type="spellEnd"/>
      <w:r>
        <w:rPr>
          <w:sz w:val="62"/>
        </w:rPr>
        <w:t>, l’hypo</w:t>
      </w:r>
      <w:r>
        <w:rPr>
          <w:color w:val="FF0000"/>
          <w:sz w:val="62"/>
        </w:rPr>
        <w:t xml:space="preserve">crisie </w:t>
      </w:r>
      <w:r>
        <w:rPr>
          <w:sz w:val="62"/>
        </w:rPr>
        <w:t xml:space="preserve">est une </w:t>
      </w:r>
      <w:r>
        <w:rPr>
          <w:color w:val="FF0000"/>
          <w:sz w:val="62"/>
        </w:rPr>
        <w:t>crit</w:t>
      </w:r>
      <w:r>
        <w:rPr>
          <w:sz w:val="62"/>
        </w:rPr>
        <w:t>ique d'autrui que l'on n'applique pas à soi-même, ou pas de la même façon</w:t>
      </w:r>
      <w:r>
        <w:br w:type="page"/>
      </w:r>
    </w:p>
    <w:p w:rsidR="00A94AAF" w:rsidRDefault="00000000">
      <w:pPr>
        <w:pStyle w:val="Titre1"/>
        <w:ind w:left="442"/>
        <w:jc w:val="center"/>
      </w:pPr>
      <w:r>
        <w:lastRenderedPageBreak/>
        <w:t>LES HYPOCRITES</w:t>
      </w:r>
    </w:p>
    <w:p w:rsidR="00A94AAF" w:rsidRDefault="00000000">
      <w:pPr>
        <w:numPr>
          <w:ilvl w:val="0"/>
          <w:numId w:val="2"/>
        </w:numPr>
        <w:spacing w:after="0"/>
        <w:ind w:right="138" w:hanging="307"/>
        <w:jc w:val="both"/>
      </w:pPr>
      <w:r>
        <w:rPr>
          <w:sz w:val="48"/>
        </w:rPr>
        <w:t xml:space="preserve">Selon la bible 33 versets sur l'hypocrisie: </w:t>
      </w:r>
      <w:r>
        <w:rPr>
          <w:color w:val="FF0000"/>
          <w:sz w:val="48"/>
        </w:rPr>
        <w:t>criti</w:t>
      </w:r>
      <w:r>
        <w:rPr>
          <w:sz w:val="48"/>
        </w:rPr>
        <w:t>que sur pratique des religieux</w:t>
      </w:r>
    </w:p>
    <w:p w:rsidR="00A94AAF" w:rsidRDefault="00000000">
      <w:pPr>
        <w:numPr>
          <w:ilvl w:val="0"/>
          <w:numId w:val="2"/>
        </w:numPr>
        <w:spacing w:after="78" w:line="217" w:lineRule="auto"/>
        <w:ind w:right="138" w:hanging="307"/>
        <w:jc w:val="both"/>
      </w:pPr>
      <w:r>
        <w:rPr>
          <w:sz w:val="40"/>
        </w:rPr>
        <w:t xml:space="preserve">Matthieu 6:2 : </w:t>
      </w:r>
      <w:r>
        <w:rPr>
          <w:i/>
          <w:sz w:val="40"/>
        </w:rPr>
        <w:t>Lors donc que tu fais l'aumône, ne sonne pas de la trompette devant toi, comme font les hypo</w:t>
      </w:r>
      <w:r>
        <w:rPr>
          <w:i/>
          <w:color w:val="FF0000"/>
          <w:sz w:val="40"/>
        </w:rPr>
        <w:t xml:space="preserve">crites </w:t>
      </w:r>
      <w:r>
        <w:rPr>
          <w:i/>
          <w:sz w:val="40"/>
        </w:rPr>
        <w:t xml:space="preserve">dans les synagogues et dans les rues, afin d'être glorifiés par les hommes. </w:t>
      </w:r>
      <w:r>
        <w:rPr>
          <w:sz w:val="40"/>
        </w:rPr>
        <w:t>Lien avec dis</w:t>
      </w:r>
      <w:r>
        <w:rPr>
          <w:color w:val="FF0000"/>
          <w:sz w:val="40"/>
        </w:rPr>
        <w:t>crétion</w:t>
      </w:r>
    </w:p>
    <w:p w:rsidR="00A94AAF" w:rsidRDefault="00000000">
      <w:pPr>
        <w:numPr>
          <w:ilvl w:val="0"/>
          <w:numId w:val="2"/>
        </w:numPr>
        <w:spacing w:after="78" w:line="217" w:lineRule="auto"/>
        <w:ind w:right="138" w:hanging="307"/>
        <w:jc w:val="both"/>
      </w:pPr>
      <w:r>
        <w:rPr>
          <w:sz w:val="40"/>
        </w:rPr>
        <w:t xml:space="preserve">Matthieu 7:5 : </w:t>
      </w:r>
      <w:r>
        <w:rPr>
          <w:i/>
          <w:sz w:val="40"/>
        </w:rPr>
        <w:t>Hypocrite, ôte premièrement la poutre de ton œil, et alors tu verras comment ôter la paille de l'œil de ton frère.</w:t>
      </w:r>
    </w:p>
    <w:p w:rsidR="00A94AAF" w:rsidRDefault="00000000">
      <w:pPr>
        <w:numPr>
          <w:ilvl w:val="0"/>
          <w:numId w:val="2"/>
        </w:numPr>
        <w:spacing w:after="78" w:line="315" w:lineRule="auto"/>
        <w:ind w:right="138" w:hanging="307"/>
        <w:jc w:val="both"/>
      </w:pPr>
      <w:r>
        <w:rPr>
          <w:sz w:val="40"/>
        </w:rPr>
        <w:t xml:space="preserve">Luc 13:10-16 : </w:t>
      </w:r>
      <w:r>
        <w:rPr>
          <w:i/>
          <w:sz w:val="40"/>
        </w:rPr>
        <w:t>Hypo</w:t>
      </w:r>
      <w:r>
        <w:rPr>
          <w:i/>
          <w:color w:val="FF0000"/>
          <w:sz w:val="40"/>
        </w:rPr>
        <w:t xml:space="preserve">crites </w:t>
      </w:r>
      <w:r>
        <w:rPr>
          <w:i/>
          <w:sz w:val="40"/>
        </w:rPr>
        <w:t xml:space="preserve">! lui répondit le Seigneur, est-ce que chacun de vous, le jour du sabbat, ne détache pas de la crèche son bœuf ou son âne, pour le mener boire ? </w:t>
      </w:r>
      <w:r>
        <w:rPr>
          <w:sz w:val="40"/>
        </w:rPr>
        <w:t>Lien avec dé</w:t>
      </w:r>
      <w:r>
        <w:rPr>
          <w:color w:val="FF0000"/>
          <w:sz w:val="40"/>
        </w:rPr>
        <w:t xml:space="preserve">cret </w:t>
      </w:r>
      <w:r>
        <w:rPr>
          <w:sz w:val="40"/>
        </w:rPr>
        <w:t xml:space="preserve">du </w:t>
      </w:r>
      <w:proofErr w:type="spellStart"/>
      <w:r>
        <w:rPr>
          <w:sz w:val="40"/>
        </w:rPr>
        <w:t>piqouaH</w:t>
      </w:r>
      <w:proofErr w:type="spellEnd"/>
      <w:r>
        <w:rPr>
          <w:sz w:val="40"/>
        </w:rPr>
        <w:t xml:space="preserve">’ </w:t>
      </w:r>
      <w:proofErr w:type="spellStart"/>
      <w:r>
        <w:rPr>
          <w:sz w:val="40"/>
        </w:rPr>
        <w:t>nefesh</w:t>
      </w:r>
      <w:proofErr w:type="spellEnd"/>
      <w:r>
        <w:rPr>
          <w:sz w:val="40"/>
        </w:rPr>
        <w:t xml:space="preserve"> (SOS) </w:t>
      </w:r>
      <w:hyperlink r:id="rId5">
        <w:r>
          <w:rPr>
            <w:color w:val="0463C1"/>
            <w:sz w:val="40"/>
            <w:u w:val="single" w:color="0463C1"/>
          </w:rPr>
          <w:t>https://www.connaitrepourvivre.com/post/versets</w:t>
        </w:r>
      </w:hyperlink>
      <w:hyperlink r:id="rId6">
        <w:r>
          <w:rPr>
            <w:color w:val="0463C1"/>
            <w:sz w:val="40"/>
            <w:u w:val="single" w:color="0463C1"/>
          </w:rPr>
          <w:t>-</w:t>
        </w:r>
      </w:hyperlink>
      <w:hyperlink r:id="rId7">
        <w:r>
          <w:rPr>
            <w:color w:val="0463C1"/>
            <w:sz w:val="40"/>
            <w:u w:val="single" w:color="0463C1"/>
          </w:rPr>
          <w:t>bibliques</w:t>
        </w:r>
      </w:hyperlink>
      <w:hyperlink r:id="rId8">
        <w:r>
          <w:rPr>
            <w:color w:val="0463C1"/>
            <w:sz w:val="40"/>
            <w:u w:val="single" w:color="0463C1"/>
          </w:rPr>
          <w:t>-</w:t>
        </w:r>
      </w:hyperlink>
      <w:hyperlink r:id="rId9">
        <w:r>
          <w:rPr>
            <w:color w:val="0463C1"/>
            <w:sz w:val="40"/>
            <w:u w:val="single" w:color="0463C1"/>
          </w:rPr>
          <w:t>sur</w:t>
        </w:r>
      </w:hyperlink>
      <w:hyperlink r:id="rId10">
        <w:r>
          <w:rPr>
            <w:color w:val="0463C1"/>
            <w:sz w:val="40"/>
            <w:u w:val="single" w:color="0463C1"/>
          </w:rPr>
          <w:t>-</w:t>
        </w:r>
      </w:hyperlink>
      <w:hyperlink r:id="rId11">
        <w:r>
          <w:rPr>
            <w:color w:val="0463C1"/>
            <w:sz w:val="40"/>
            <w:u w:val="single" w:color="0463C1"/>
          </w:rPr>
          <w:t>lypocrisi</w:t>
        </w:r>
      </w:hyperlink>
      <w:r>
        <w:rPr>
          <w:color w:val="0463C1"/>
          <w:sz w:val="40"/>
          <w:u w:val="single" w:color="0463C1"/>
        </w:rPr>
        <w:t>e</w:t>
      </w:r>
    </w:p>
    <w:p w:rsidR="00A94AAF" w:rsidRDefault="00000000">
      <w:pPr>
        <w:tabs>
          <w:tab w:val="center" w:pos="7804"/>
          <w:tab w:val="right" w:pos="15688"/>
        </w:tabs>
        <w:spacing w:after="0"/>
      </w:pPr>
      <w:r>
        <w:rPr>
          <w:noProof/>
        </w:rPr>
        <w:lastRenderedPageBreak/>
        <w:drawing>
          <wp:inline distT="0" distB="0" distL="0" distR="0">
            <wp:extent cx="1105138" cy="1333571"/>
            <wp:effectExtent l="0" t="0" r="0" b="0"/>
            <wp:docPr id="293" name="Picture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12"/>
                    <a:stretch>
                      <a:fillRect/>
                    </a:stretch>
                  </pic:blipFill>
                  <pic:spPr>
                    <a:xfrm>
                      <a:off x="0" y="0"/>
                      <a:ext cx="1105138" cy="1333571"/>
                    </a:xfrm>
                    <a:prstGeom prst="rect">
                      <a:avLst/>
                    </a:prstGeom>
                  </pic:spPr>
                </pic:pic>
              </a:graphicData>
            </a:graphic>
          </wp:inline>
        </w:drawing>
      </w:r>
      <w:r>
        <w:rPr>
          <w:sz w:val="100"/>
        </w:rPr>
        <w:tab/>
        <w:t xml:space="preserve">RAPPORT A ORIGINE </w:t>
      </w:r>
      <w:r>
        <w:rPr>
          <w:sz w:val="100"/>
        </w:rPr>
        <w:tab/>
      </w:r>
      <w:r>
        <w:rPr>
          <w:noProof/>
        </w:rPr>
        <w:drawing>
          <wp:inline distT="0" distB="0" distL="0" distR="0">
            <wp:extent cx="1219981" cy="1623549"/>
            <wp:effectExtent l="0" t="0" r="0" b="0"/>
            <wp:docPr id="295" name="Picture 295"/>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13"/>
                    <a:stretch>
                      <a:fillRect/>
                    </a:stretch>
                  </pic:blipFill>
                  <pic:spPr>
                    <a:xfrm>
                      <a:off x="0" y="0"/>
                      <a:ext cx="1219981" cy="1623549"/>
                    </a:xfrm>
                    <a:prstGeom prst="rect">
                      <a:avLst/>
                    </a:prstGeom>
                  </pic:spPr>
                </pic:pic>
              </a:graphicData>
            </a:graphic>
          </wp:inline>
        </w:drawing>
      </w:r>
    </w:p>
    <w:p w:rsidR="00A94AAF" w:rsidRDefault="00000000">
      <w:pPr>
        <w:spacing w:after="984"/>
        <w:ind w:left="366" w:right="308"/>
      </w:pPr>
      <w:r>
        <w:rPr>
          <w:sz w:val="48"/>
        </w:rPr>
        <w:t xml:space="preserve">Ani </w:t>
      </w:r>
      <w:proofErr w:type="spellStart"/>
      <w:r>
        <w:rPr>
          <w:sz w:val="48"/>
        </w:rPr>
        <w:t>ba</w:t>
      </w:r>
      <w:proofErr w:type="spellEnd"/>
      <w:r>
        <w:rPr>
          <w:sz w:val="48"/>
        </w:rPr>
        <w:t xml:space="preserve">’ </w:t>
      </w:r>
      <w:proofErr w:type="spellStart"/>
      <w:r>
        <w:rPr>
          <w:color w:val="FF0000"/>
          <w:sz w:val="48"/>
        </w:rPr>
        <w:t>m</w:t>
      </w:r>
      <w:r>
        <w:rPr>
          <w:sz w:val="48"/>
        </w:rPr>
        <w:t>iParis</w:t>
      </w:r>
      <w:proofErr w:type="spellEnd"/>
      <w:r>
        <w:rPr>
          <w:sz w:val="48"/>
        </w:rPr>
        <w:t xml:space="preserve">: Je viens </w:t>
      </w:r>
      <w:r>
        <w:rPr>
          <w:color w:val="FF0000"/>
          <w:sz w:val="48"/>
        </w:rPr>
        <w:t xml:space="preserve">de </w:t>
      </w:r>
      <w:r>
        <w:rPr>
          <w:sz w:val="48"/>
        </w:rPr>
        <w:t>Paris.</w:t>
      </w:r>
    </w:p>
    <w:p w:rsidR="00A94AAF" w:rsidRDefault="00000000">
      <w:pPr>
        <w:spacing w:after="3"/>
        <w:ind w:left="1121" w:right="7415" w:hanging="10"/>
      </w:pPr>
      <w:r>
        <w:rPr>
          <w:color w:val="FF0000"/>
          <w:sz w:val="102"/>
        </w:rPr>
        <w:t>M</w:t>
      </w:r>
      <w:r>
        <w:rPr>
          <w:sz w:val="102"/>
        </w:rPr>
        <w:t>i    qui</w:t>
      </w:r>
    </w:p>
    <w:p w:rsidR="00A94AAF" w:rsidRDefault="00000000">
      <w:pPr>
        <w:spacing w:after="3"/>
        <w:ind w:left="1121" w:right="7415" w:hanging="10"/>
      </w:pPr>
      <w:r>
        <w:rPr>
          <w:color w:val="FF0000"/>
          <w:sz w:val="102"/>
        </w:rPr>
        <w:t>M</w:t>
      </w:r>
      <w:r>
        <w:rPr>
          <w:sz w:val="102"/>
        </w:rPr>
        <w:t>a    quoi</w:t>
      </w:r>
    </w:p>
    <w:p w:rsidR="00A94AAF" w:rsidRDefault="00000000">
      <w:pPr>
        <w:spacing w:after="3"/>
        <w:ind w:left="1121" w:right="7415" w:hanging="10"/>
      </w:pPr>
      <w:proofErr w:type="spellStart"/>
      <w:r>
        <w:rPr>
          <w:sz w:val="102"/>
        </w:rPr>
        <w:lastRenderedPageBreak/>
        <w:t>i</w:t>
      </w:r>
      <w:r>
        <w:rPr>
          <w:color w:val="FF0000"/>
          <w:sz w:val="102"/>
        </w:rPr>
        <w:t>m</w:t>
      </w:r>
      <w:r>
        <w:rPr>
          <w:sz w:val="102"/>
        </w:rPr>
        <w:t>a</w:t>
      </w:r>
      <w:proofErr w:type="spellEnd"/>
      <w:r>
        <w:rPr>
          <w:sz w:val="102"/>
        </w:rPr>
        <w:t xml:space="preserve"> la </w:t>
      </w:r>
      <w:r>
        <w:rPr>
          <w:color w:val="FF0000"/>
          <w:sz w:val="102"/>
        </w:rPr>
        <w:t>mèr</w:t>
      </w:r>
      <w:r>
        <w:rPr>
          <w:sz w:val="102"/>
        </w:rPr>
        <w:t xml:space="preserve">e </w:t>
      </w:r>
      <w:proofErr w:type="spellStart"/>
      <w:r>
        <w:rPr>
          <w:sz w:val="102"/>
        </w:rPr>
        <w:t>ia</w:t>
      </w:r>
      <w:r>
        <w:rPr>
          <w:color w:val="FF0000"/>
          <w:sz w:val="102"/>
        </w:rPr>
        <w:t>m</w:t>
      </w:r>
      <w:proofErr w:type="spellEnd"/>
      <w:r>
        <w:rPr>
          <w:color w:val="FF0000"/>
          <w:sz w:val="102"/>
        </w:rPr>
        <w:t xml:space="preserve"> </w:t>
      </w:r>
      <w:r>
        <w:rPr>
          <w:sz w:val="102"/>
        </w:rPr>
        <w:t xml:space="preserve">la </w:t>
      </w:r>
      <w:r>
        <w:rPr>
          <w:color w:val="FF0000"/>
          <w:sz w:val="102"/>
        </w:rPr>
        <w:t>mer</w:t>
      </w:r>
    </w:p>
    <w:p w:rsidR="00A94AAF" w:rsidRDefault="00000000">
      <w:pPr>
        <w:spacing w:after="3"/>
        <w:ind w:left="1121" w:right="7415" w:hanging="10"/>
      </w:pPr>
      <w:proofErr w:type="spellStart"/>
      <w:r>
        <w:rPr>
          <w:color w:val="FF0000"/>
          <w:sz w:val="102"/>
        </w:rPr>
        <w:t>m</w:t>
      </w:r>
      <w:r>
        <w:rPr>
          <w:sz w:val="102"/>
        </w:rPr>
        <w:t>ai</w:t>
      </w:r>
      <w:r>
        <w:rPr>
          <w:color w:val="FF0000"/>
          <w:sz w:val="102"/>
        </w:rPr>
        <w:t>m</w:t>
      </w:r>
      <w:proofErr w:type="spellEnd"/>
      <w:r>
        <w:rPr>
          <w:color w:val="FF0000"/>
          <w:sz w:val="102"/>
        </w:rPr>
        <w:t xml:space="preserve"> </w:t>
      </w:r>
      <w:r>
        <w:rPr>
          <w:sz w:val="102"/>
        </w:rPr>
        <w:t xml:space="preserve">l’eau     </w:t>
      </w:r>
    </w:p>
    <w:p w:rsidR="00A94AAF" w:rsidRDefault="00000000">
      <w:pPr>
        <w:tabs>
          <w:tab w:val="center" w:pos="2282"/>
          <w:tab w:val="center" w:pos="6170"/>
        </w:tabs>
        <w:spacing w:after="530"/>
      </w:pPr>
      <w:r>
        <w:tab/>
      </w:r>
      <w:r>
        <w:rPr>
          <w:sz w:val="100"/>
        </w:rPr>
        <w:t>L’EAU</w:t>
      </w:r>
      <w:r>
        <w:rPr>
          <w:sz w:val="100"/>
        </w:rPr>
        <w:tab/>
        <w:t xml:space="preserve">MAYM </w:t>
      </w:r>
    </w:p>
    <w:p w:rsidR="00A94AAF" w:rsidRDefault="00000000">
      <w:pPr>
        <w:tabs>
          <w:tab w:val="center" w:pos="2714"/>
          <w:tab w:val="center" w:pos="5717"/>
        </w:tabs>
        <w:spacing w:after="614" w:line="265" w:lineRule="auto"/>
      </w:pPr>
      <w:r>
        <w:tab/>
      </w:r>
      <w:r>
        <w:rPr>
          <w:sz w:val="48"/>
        </w:rPr>
        <w:t>QUOI</w:t>
      </w:r>
      <w:r>
        <w:rPr>
          <w:sz w:val="48"/>
        </w:rPr>
        <w:tab/>
        <w:t>EAU</w:t>
      </w:r>
    </w:p>
    <w:p w:rsidR="00A94AAF" w:rsidRDefault="00000000">
      <w:pPr>
        <w:tabs>
          <w:tab w:val="center" w:pos="2780"/>
          <w:tab w:val="center" w:pos="5999"/>
        </w:tabs>
        <w:spacing w:after="369" w:line="265" w:lineRule="auto"/>
      </w:pPr>
      <w:r>
        <w:tab/>
      </w:r>
      <w:r>
        <w:rPr>
          <w:sz w:val="48"/>
        </w:rPr>
        <w:t>WHAT</w:t>
      </w:r>
      <w:r>
        <w:rPr>
          <w:sz w:val="48"/>
        </w:rPr>
        <w:tab/>
        <w:t>WATER</w:t>
      </w:r>
    </w:p>
    <w:p w:rsidR="00A94AAF" w:rsidRDefault="00000000">
      <w:pPr>
        <w:tabs>
          <w:tab w:val="center" w:pos="2631"/>
          <w:tab w:val="center" w:pos="6121"/>
        </w:tabs>
        <w:spacing w:after="671" w:line="265" w:lineRule="auto"/>
      </w:pPr>
      <w:r>
        <w:tab/>
      </w:r>
      <w:r>
        <w:rPr>
          <w:sz w:val="48"/>
        </w:rPr>
        <w:t>WAS</w:t>
      </w:r>
      <w:r>
        <w:rPr>
          <w:sz w:val="48"/>
        </w:rPr>
        <w:tab/>
        <w:t>WASSER</w:t>
      </w:r>
    </w:p>
    <w:p w:rsidR="00A94AAF" w:rsidRDefault="00000000">
      <w:pPr>
        <w:tabs>
          <w:tab w:val="center" w:pos="2907"/>
          <w:tab w:val="center" w:pos="6062"/>
        </w:tabs>
        <w:spacing w:after="1265" w:line="265" w:lineRule="auto"/>
      </w:pPr>
      <w:r>
        <w:lastRenderedPageBreak/>
        <w:tab/>
      </w:r>
      <w:proofErr w:type="spellStart"/>
      <w:r>
        <w:rPr>
          <w:sz w:val="48"/>
        </w:rPr>
        <w:t>A</w:t>
      </w:r>
      <w:proofErr w:type="spellEnd"/>
      <w:r>
        <w:rPr>
          <w:sz w:val="48"/>
        </w:rPr>
        <w:t xml:space="preserve"> QUOI</w:t>
      </w:r>
      <w:r>
        <w:rPr>
          <w:sz w:val="48"/>
        </w:rPr>
        <w:tab/>
        <w:t>ACQUA</w:t>
      </w:r>
    </w:p>
    <w:p w:rsidR="00A94AAF" w:rsidRDefault="00000000">
      <w:pPr>
        <w:spacing w:after="0"/>
        <w:ind w:right="1936"/>
        <w:jc w:val="right"/>
      </w:pPr>
      <w:r>
        <w:rPr>
          <w:i/>
          <w:sz w:val="48"/>
        </w:rPr>
        <w:t>«Le souffle de Dieu planait au-dessus des eaux »</w:t>
      </w:r>
      <w:r>
        <w:rPr>
          <w:sz w:val="48"/>
        </w:rPr>
        <w:t xml:space="preserve">. </w:t>
      </w:r>
      <w:proofErr w:type="spellStart"/>
      <w:r>
        <w:rPr>
          <w:sz w:val="48"/>
        </w:rPr>
        <w:t>Gen</w:t>
      </w:r>
      <w:proofErr w:type="spellEnd"/>
      <w:r>
        <w:rPr>
          <w:sz w:val="48"/>
        </w:rPr>
        <w:t xml:space="preserve"> 1,2</w:t>
      </w:r>
    </w:p>
    <w:p w:rsidR="00A94AAF" w:rsidRDefault="00000000">
      <w:pPr>
        <w:pStyle w:val="Titre1"/>
        <w:tabs>
          <w:tab w:val="center" w:pos="5690"/>
          <w:tab w:val="center" w:pos="12942"/>
        </w:tabs>
        <w:spacing w:after="4158"/>
        <w:ind w:left="0"/>
      </w:pPr>
      <w:r>
        <w:rPr>
          <w:sz w:val="22"/>
        </w:rPr>
        <w:lastRenderedPageBreak/>
        <w:tab/>
      </w:r>
      <w:r>
        <w:t>LE RENOUVELLEMENT</w:t>
      </w:r>
      <w:r>
        <w:tab/>
      </w:r>
      <w:r>
        <w:rPr>
          <w:noProof/>
        </w:rPr>
        <w:drawing>
          <wp:inline distT="0" distB="0" distL="0" distR="0">
            <wp:extent cx="1416422" cy="1572571"/>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4"/>
                    <a:stretch>
                      <a:fillRect/>
                    </a:stretch>
                  </pic:blipFill>
                  <pic:spPr>
                    <a:xfrm>
                      <a:off x="0" y="0"/>
                      <a:ext cx="1416422" cy="1572571"/>
                    </a:xfrm>
                    <a:prstGeom prst="rect">
                      <a:avLst/>
                    </a:prstGeom>
                  </pic:spPr>
                </pic:pic>
              </a:graphicData>
            </a:graphic>
          </wp:inline>
        </w:drawing>
      </w:r>
    </w:p>
    <w:p w:rsidR="00A94AAF" w:rsidRDefault="00000000">
      <w:pPr>
        <w:tabs>
          <w:tab w:val="center" w:pos="4082"/>
          <w:tab w:val="center" w:pos="10598"/>
        </w:tabs>
        <w:spacing w:after="111"/>
      </w:pPr>
      <w:r>
        <w:tab/>
      </w:r>
      <w:r>
        <w:rPr>
          <w:color w:val="FF0000"/>
          <w:sz w:val="68"/>
        </w:rPr>
        <w:t>SH</w:t>
      </w:r>
      <w:r>
        <w:rPr>
          <w:sz w:val="68"/>
        </w:rPr>
        <w:t>’NAYM</w:t>
      </w:r>
      <w:r>
        <w:rPr>
          <w:sz w:val="68"/>
        </w:rPr>
        <w:tab/>
      </w:r>
      <w:r>
        <w:rPr>
          <w:color w:val="FF0000"/>
          <w:sz w:val="68"/>
        </w:rPr>
        <w:t>SH</w:t>
      </w:r>
      <w:r>
        <w:rPr>
          <w:sz w:val="68"/>
        </w:rPr>
        <w:t>YNAYM</w:t>
      </w:r>
    </w:p>
    <w:p w:rsidR="00A94AAF" w:rsidRDefault="00000000">
      <w:pPr>
        <w:spacing w:after="0"/>
        <w:ind w:left="214"/>
      </w:pPr>
      <w:hyperlink r:id="rId15">
        <w:r>
          <w:rPr>
            <w:rFonts w:ascii="Arial" w:eastAsia="Arial" w:hAnsi="Arial" w:cs="Arial"/>
            <w:color w:val="0463C1"/>
            <w:sz w:val="30"/>
            <w:u w:val="single" w:color="0463C1"/>
          </w:rPr>
          <w:t>https</w:t>
        </w:r>
      </w:hyperlink>
      <w:hyperlink r:id="rId16">
        <w:r>
          <w:rPr>
            <w:rFonts w:ascii="Arial" w:eastAsia="Arial" w:hAnsi="Arial" w:cs="Arial"/>
            <w:color w:val="0463C1"/>
            <w:sz w:val="30"/>
            <w:u w:val="single" w:color="0463C1"/>
          </w:rPr>
          <w:t>:</w:t>
        </w:r>
      </w:hyperlink>
      <w:hyperlink r:id="rId17">
        <w:r>
          <w:rPr>
            <w:rFonts w:ascii="Arial" w:eastAsia="Arial" w:hAnsi="Arial" w:cs="Arial"/>
            <w:color w:val="0463C1"/>
            <w:sz w:val="30"/>
            <w:u w:val="single" w:color="0463C1"/>
          </w:rPr>
          <w:t>//www</w:t>
        </w:r>
      </w:hyperlink>
      <w:hyperlink r:id="rId18">
        <w:r>
          <w:rPr>
            <w:rFonts w:ascii="Arial" w:eastAsia="Arial" w:hAnsi="Arial" w:cs="Arial"/>
            <w:color w:val="0463C1"/>
            <w:sz w:val="30"/>
            <w:u w:val="single" w:color="0463C1"/>
          </w:rPr>
          <w:t>.</w:t>
        </w:r>
      </w:hyperlink>
      <w:hyperlink r:id="rId19">
        <w:r>
          <w:rPr>
            <w:rFonts w:ascii="Arial" w:eastAsia="Arial" w:hAnsi="Arial" w:cs="Arial"/>
            <w:color w:val="0463C1"/>
            <w:sz w:val="30"/>
            <w:u w:val="single" w:color="0463C1"/>
          </w:rPr>
          <w:t>quebecscience</w:t>
        </w:r>
      </w:hyperlink>
      <w:hyperlink r:id="rId20">
        <w:r>
          <w:rPr>
            <w:rFonts w:ascii="Arial" w:eastAsia="Arial" w:hAnsi="Arial" w:cs="Arial"/>
            <w:color w:val="0463C1"/>
            <w:sz w:val="30"/>
            <w:u w:val="single" w:color="0463C1"/>
          </w:rPr>
          <w:t>.</w:t>
        </w:r>
      </w:hyperlink>
      <w:hyperlink r:id="rId21">
        <w:r>
          <w:rPr>
            <w:rFonts w:ascii="Arial" w:eastAsia="Arial" w:hAnsi="Arial" w:cs="Arial"/>
            <w:color w:val="0463C1"/>
            <w:sz w:val="30"/>
            <w:u w:val="single" w:color="0463C1"/>
          </w:rPr>
          <w:t>qc</w:t>
        </w:r>
      </w:hyperlink>
      <w:hyperlink r:id="rId22">
        <w:r>
          <w:rPr>
            <w:rFonts w:ascii="Arial" w:eastAsia="Arial" w:hAnsi="Arial" w:cs="Arial"/>
            <w:color w:val="0463C1"/>
            <w:sz w:val="30"/>
            <w:u w:val="single" w:color="0463C1"/>
          </w:rPr>
          <w:t>.</w:t>
        </w:r>
      </w:hyperlink>
      <w:hyperlink r:id="rId23">
        <w:r>
          <w:rPr>
            <w:rFonts w:ascii="Arial" w:eastAsia="Arial" w:hAnsi="Arial" w:cs="Arial"/>
            <w:color w:val="0463C1"/>
            <w:sz w:val="30"/>
            <w:u w:val="single" w:color="0463C1"/>
          </w:rPr>
          <w:t>ca/pose</w:t>
        </w:r>
      </w:hyperlink>
      <w:hyperlink r:id="rId24">
        <w:r>
          <w:rPr>
            <w:rFonts w:ascii="Arial" w:eastAsia="Arial" w:hAnsi="Arial" w:cs="Arial"/>
            <w:color w:val="0463C1"/>
            <w:sz w:val="30"/>
            <w:u w:val="single" w:color="0463C1"/>
          </w:rPr>
          <w:t>-</w:t>
        </w:r>
      </w:hyperlink>
      <w:hyperlink r:id="rId25">
        <w:r>
          <w:rPr>
            <w:rFonts w:ascii="Arial" w:eastAsia="Arial" w:hAnsi="Arial" w:cs="Arial"/>
            <w:color w:val="0463C1"/>
            <w:sz w:val="30"/>
            <w:u w:val="single" w:color="0463C1"/>
          </w:rPr>
          <w:t>ta</w:t>
        </w:r>
      </w:hyperlink>
      <w:hyperlink r:id="rId26">
        <w:r>
          <w:rPr>
            <w:rFonts w:ascii="Arial" w:eastAsia="Arial" w:hAnsi="Arial" w:cs="Arial"/>
            <w:color w:val="0463C1"/>
            <w:sz w:val="30"/>
            <w:u w:val="single" w:color="0463C1"/>
          </w:rPr>
          <w:t>-</w:t>
        </w:r>
      </w:hyperlink>
      <w:hyperlink r:id="rId27">
        <w:r>
          <w:rPr>
            <w:rFonts w:ascii="Arial" w:eastAsia="Arial" w:hAnsi="Arial" w:cs="Arial"/>
            <w:color w:val="0463C1"/>
            <w:sz w:val="30"/>
            <w:u w:val="single" w:color="0463C1"/>
          </w:rPr>
          <w:t>colle/pourquoi</w:t>
        </w:r>
      </w:hyperlink>
      <w:hyperlink r:id="rId28">
        <w:r>
          <w:rPr>
            <w:rFonts w:ascii="Arial" w:eastAsia="Arial" w:hAnsi="Arial" w:cs="Arial"/>
            <w:color w:val="0463C1"/>
            <w:sz w:val="30"/>
            <w:u w:val="single" w:color="0463C1"/>
          </w:rPr>
          <w:t>-</w:t>
        </w:r>
      </w:hyperlink>
      <w:hyperlink r:id="rId29">
        <w:r>
          <w:rPr>
            <w:rFonts w:ascii="Arial" w:eastAsia="Arial" w:hAnsi="Arial" w:cs="Arial"/>
            <w:color w:val="0463C1"/>
            <w:sz w:val="30"/>
            <w:u w:val="single" w:color="0463C1"/>
          </w:rPr>
          <w:t>avons</w:t>
        </w:r>
      </w:hyperlink>
      <w:hyperlink r:id="rId30">
        <w:r>
          <w:rPr>
            <w:rFonts w:ascii="Arial" w:eastAsia="Arial" w:hAnsi="Arial" w:cs="Arial"/>
            <w:color w:val="0463C1"/>
            <w:sz w:val="30"/>
            <w:u w:val="single" w:color="0463C1"/>
          </w:rPr>
          <w:t>-</w:t>
        </w:r>
      </w:hyperlink>
      <w:hyperlink r:id="rId31">
        <w:r>
          <w:rPr>
            <w:rFonts w:ascii="Arial" w:eastAsia="Arial" w:hAnsi="Arial" w:cs="Arial"/>
            <w:color w:val="0463C1"/>
            <w:sz w:val="30"/>
            <w:u w:val="single" w:color="0463C1"/>
          </w:rPr>
          <w:t>nous</w:t>
        </w:r>
      </w:hyperlink>
      <w:hyperlink r:id="rId32">
        <w:r>
          <w:rPr>
            <w:rFonts w:ascii="Arial" w:eastAsia="Arial" w:hAnsi="Arial" w:cs="Arial"/>
            <w:color w:val="0463C1"/>
            <w:sz w:val="30"/>
            <w:u w:val="single" w:color="0463C1"/>
          </w:rPr>
          <w:t>-</w:t>
        </w:r>
      </w:hyperlink>
      <w:hyperlink r:id="rId33">
        <w:r>
          <w:rPr>
            <w:rFonts w:ascii="Arial" w:eastAsia="Arial" w:hAnsi="Arial" w:cs="Arial"/>
            <w:color w:val="0463C1"/>
            <w:sz w:val="30"/>
            <w:u w:val="single" w:color="0463C1"/>
          </w:rPr>
          <w:t>des</w:t>
        </w:r>
      </w:hyperlink>
      <w:hyperlink r:id="rId34">
        <w:r>
          <w:rPr>
            <w:rFonts w:ascii="Arial" w:eastAsia="Arial" w:hAnsi="Arial" w:cs="Arial"/>
            <w:color w:val="0463C1"/>
            <w:sz w:val="30"/>
            <w:u w:val="single" w:color="0463C1"/>
          </w:rPr>
          <w:t>-</w:t>
        </w:r>
      </w:hyperlink>
      <w:hyperlink r:id="rId35">
        <w:r>
          <w:rPr>
            <w:rFonts w:ascii="Arial" w:eastAsia="Arial" w:hAnsi="Arial" w:cs="Arial"/>
            <w:color w:val="0463C1"/>
            <w:sz w:val="30"/>
            <w:u w:val="single" w:color="0463C1"/>
          </w:rPr>
          <w:t>dents</w:t>
        </w:r>
      </w:hyperlink>
      <w:hyperlink r:id="rId36">
        <w:r>
          <w:rPr>
            <w:rFonts w:ascii="Arial" w:eastAsia="Arial" w:hAnsi="Arial" w:cs="Arial"/>
            <w:color w:val="0463C1"/>
            <w:sz w:val="30"/>
            <w:u w:val="single" w:color="0463C1"/>
          </w:rPr>
          <w:t>-</w:t>
        </w:r>
      </w:hyperlink>
      <w:hyperlink r:id="rId37">
        <w:r>
          <w:rPr>
            <w:rFonts w:ascii="Arial" w:eastAsia="Arial" w:hAnsi="Arial" w:cs="Arial"/>
            <w:color w:val="0463C1"/>
            <w:sz w:val="30"/>
            <w:u w:val="single" w:color="0463C1"/>
          </w:rPr>
          <w:t>de</w:t>
        </w:r>
      </w:hyperlink>
      <w:hyperlink r:id="rId38">
        <w:r>
          <w:rPr>
            <w:rFonts w:ascii="Arial" w:eastAsia="Arial" w:hAnsi="Arial" w:cs="Arial"/>
            <w:color w:val="0463C1"/>
            <w:sz w:val="30"/>
            <w:u w:val="single" w:color="0463C1"/>
          </w:rPr>
          <w:t>-</w:t>
        </w:r>
      </w:hyperlink>
      <w:hyperlink r:id="rId39">
        <w:r>
          <w:rPr>
            <w:rFonts w:ascii="Arial" w:eastAsia="Arial" w:hAnsi="Arial" w:cs="Arial"/>
            <w:color w:val="0463C1"/>
            <w:sz w:val="30"/>
            <w:u w:val="single" w:color="0463C1"/>
          </w:rPr>
          <w:t>lait</w:t>
        </w:r>
      </w:hyperlink>
      <w:hyperlink r:id="rId40">
        <w:r>
          <w:rPr>
            <w:rFonts w:ascii="Arial" w:eastAsia="Arial" w:hAnsi="Arial" w:cs="Arial"/>
            <w:color w:val="0463C1"/>
            <w:sz w:val="30"/>
            <w:u w:val="single" w:color="0463C1"/>
          </w:rPr>
          <w:t>-</w:t>
        </w:r>
      </w:hyperlink>
      <w:hyperlink r:id="rId41">
        <w:r>
          <w:rPr>
            <w:rFonts w:ascii="Arial" w:eastAsia="Arial" w:hAnsi="Arial" w:cs="Arial"/>
            <w:color w:val="0463C1"/>
            <w:sz w:val="30"/>
            <w:u w:val="single" w:color="0463C1"/>
          </w:rPr>
          <w:t>avant</w:t>
        </w:r>
      </w:hyperlink>
      <w:hyperlink r:id="rId42">
        <w:r>
          <w:rPr>
            <w:rFonts w:ascii="Arial" w:eastAsia="Arial" w:hAnsi="Arial" w:cs="Arial"/>
            <w:color w:val="0463C1"/>
            <w:sz w:val="30"/>
            <w:u w:val="single" w:color="0463C1"/>
          </w:rPr>
          <w:t>-</w:t>
        </w:r>
      </w:hyperlink>
      <w:hyperlink r:id="rId43">
        <w:r>
          <w:rPr>
            <w:rFonts w:ascii="Arial" w:eastAsia="Arial" w:hAnsi="Arial" w:cs="Arial"/>
            <w:color w:val="0463C1"/>
            <w:sz w:val="30"/>
            <w:u w:val="single" w:color="0463C1"/>
          </w:rPr>
          <w:t>les</w:t>
        </w:r>
      </w:hyperlink>
      <w:hyperlink r:id="rId44">
        <w:r>
          <w:rPr>
            <w:rFonts w:ascii="Arial" w:eastAsia="Arial" w:hAnsi="Arial" w:cs="Arial"/>
            <w:color w:val="0463C1"/>
            <w:sz w:val="30"/>
            <w:u w:val="single" w:color="0463C1"/>
          </w:rPr>
          <w:t>-</w:t>
        </w:r>
      </w:hyperlink>
      <w:hyperlink r:id="rId45">
        <w:r>
          <w:rPr>
            <w:rFonts w:ascii="Arial" w:eastAsia="Arial" w:hAnsi="Arial" w:cs="Arial"/>
            <w:color w:val="0463C1"/>
            <w:sz w:val="30"/>
            <w:u w:val="single" w:color="0463C1"/>
          </w:rPr>
          <w:t>dents</w:t>
        </w:r>
      </w:hyperlink>
      <w:hyperlink r:id="rId46">
        <w:r>
          <w:rPr>
            <w:rFonts w:ascii="Arial" w:eastAsia="Arial" w:hAnsi="Arial" w:cs="Arial"/>
            <w:color w:val="0463C1"/>
            <w:sz w:val="30"/>
            <w:u w:val="single" w:color="0463C1"/>
          </w:rPr>
          <w:t>-</w:t>
        </w:r>
      </w:hyperlink>
      <w:hyperlink r:id="rId47">
        <w:r>
          <w:rPr>
            <w:rFonts w:ascii="Arial" w:eastAsia="Arial" w:hAnsi="Arial" w:cs="Arial"/>
            <w:color w:val="0463C1"/>
            <w:sz w:val="30"/>
            <w:u w:val="single" w:color="0463C1"/>
          </w:rPr>
          <w:t>definitives</w:t>
        </w:r>
      </w:hyperlink>
      <w:r>
        <w:rPr>
          <w:rFonts w:ascii="Arial" w:eastAsia="Arial" w:hAnsi="Arial" w:cs="Arial"/>
          <w:color w:val="0463C1"/>
          <w:sz w:val="30"/>
        </w:rPr>
        <w:t>/</w:t>
      </w:r>
    </w:p>
    <w:p w:rsidR="00A94AAF" w:rsidRDefault="00000000">
      <w:pPr>
        <w:pStyle w:val="Titre1"/>
        <w:tabs>
          <w:tab w:val="center" w:pos="5690"/>
          <w:tab w:val="center" w:pos="12263"/>
        </w:tabs>
        <w:spacing w:after="516"/>
        <w:ind w:left="0"/>
      </w:pPr>
      <w:r>
        <w:rPr>
          <w:sz w:val="22"/>
        </w:rPr>
        <w:lastRenderedPageBreak/>
        <w:tab/>
      </w:r>
      <w:r>
        <w:t>LE RENOUVELLEMENT</w:t>
      </w:r>
      <w:r>
        <w:tab/>
      </w:r>
      <w:r>
        <w:rPr>
          <w:noProof/>
        </w:rPr>
        <w:drawing>
          <wp:inline distT="0" distB="0" distL="0" distR="0">
            <wp:extent cx="1037443" cy="1151812"/>
            <wp:effectExtent l="0" t="0" r="0" b="0"/>
            <wp:docPr id="437" name="Picture 437"/>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14"/>
                    <a:stretch>
                      <a:fillRect/>
                    </a:stretch>
                  </pic:blipFill>
                  <pic:spPr>
                    <a:xfrm>
                      <a:off x="0" y="0"/>
                      <a:ext cx="1037443" cy="1151812"/>
                    </a:xfrm>
                    <a:prstGeom prst="rect">
                      <a:avLst/>
                    </a:prstGeom>
                  </pic:spPr>
                </pic:pic>
              </a:graphicData>
            </a:graphic>
          </wp:inline>
        </w:drawing>
      </w:r>
    </w:p>
    <w:p w:rsidR="00A94AAF" w:rsidRDefault="00000000">
      <w:pPr>
        <w:spacing w:after="332"/>
        <w:ind w:left="706" w:hanging="10"/>
      </w:pPr>
      <w:proofErr w:type="spellStart"/>
      <w:r>
        <w:rPr>
          <w:sz w:val="96"/>
        </w:rPr>
        <w:t>Mi</w:t>
      </w:r>
      <w:r>
        <w:rPr>
          <w:color w:val="FF0000"/>
          <w:sz w:val="96"/>
        </w:rPr>
        <w:t>sh</w:t>
      </w:r>
      <w:r>
        <w:rPr>
          <w:sz w:val="96"/>
        </w:rPr>
        <w:t>nah</w:t>
      </w:r>
      <w:proofErr w:type="spellEnd"/>
      <w:r>
        <w:rPr>
          <w:sz w:val="96"/>
        </w:rPr>
        <w:t xml:space="preserve"> « 2° torah »</w:t>
      </w:r>
    </w:p>
    <w:p w:rsidR="00A94AAF" w:rsidRDefault="00000000">
      <w:pPr>
        <w:spacing w:after="3"/>
        <w:ind w:left="706" w:hanging="10"/>
      </w:pPr>
      <w:proofErr w:type="spellStart"/>
      <w:r>
        <w:rPr>
          <w:color w:val="FF0000"/>
          <w:sz w:val="96"/>
        </w:rPr>
        <w:t>Sh</w:t>
      </w:r>
      <w:r>
        <w:rPr>
          <w:sz w:val="96"/>
        </w:rPr>
        <w:t>ahah</w:t>
      </w:r>
      <w:proofErr w:type="spellEnd"/>
      <w:r>
        <w:rPr>
          <w:sz w:val="96"/>
        </w:rPr>
        <w:t>.  heure</w:t>
      </w:r>
    </w:p>
    <w:p w:rsidR="00A94AAF" w:rsidRDefault="00000000">
      <w:pPr>
        <w:spacing w:after="3"/>
        <w:ind w:left="706" w:right="6505" w:hanging="10"/>
      </w:pPr>
      <w:proofErr w:type="spellStart"/>
      <w:r>
        <w:rPr>
          <w:color w:val="FF0000"/>
          <w:sz w:val="96"/>
        </w:rPr>
        <w:lastRenderedPageBreak/>
        <w:t>Sh</w:t>
      </w:r>
      <w:r>
        <w:rPr>
          <w:sz w:val="96"/>
        </w:rPr>
        <w:t>avoua</w:t>
      </w:r>
      <w:proofErr w:type="spellEnd"/>
      <w:r>
        <w:rPr>
          <w:sz w:val="96"/>
        </w:rPr>
        <w:t xml:space="preserve">- semaine </w:t>
      </w:r>
      <w:proofErr w:type="spellStart"/>
      <w:r>
        <w:rPr>
          <w:sz w:val="96"/>
        </w:rPr>
        <w:t>H’ode</w:t>
      </w:r>
      <w:r>
        <w:rPr>
          <w:color w:val="FF0000"/>
          <w:sz w:val="96"/>
        </w:rPr>
        <w:t>sh</w:t>
      </w:r>
      <w:proofErr w:type="spellEnd"/>
      <w:r>
        <w:rPr>
          <w:color w:val="FF0000"/>
          <w:sz w:val="96"/>
        </w:rPr>
        <w:t xml:space="preserve"> </w:t>
      </w:r>
      <w:r>
        <w:rPr>
          <w:sz w:val="96"/>
        </w:rPr>
        <w:t xml:space="preserve">mois </w:t>
      </w:r>
      <w:proofErr w:type="spellStart"/>
      <w:r>
        <w:rPr>
          <w:sz w:val="96"/>
        </w:rPr>
        <w:t>H’ada</w:t>
      </w:r>
      <w:r>
        <w:rPr>
          <w:color w:val="FF0000"/>
          <w:sz w:val="96"/>
        </w:rPr>
        <w:t>sh</w:t>
      </w:r>
      <w:proofErr w:type="spellEnd"/>
      <w:r>
        <w:rPr>
          <w:color w:val="FF0000"/>
          <w:sz w:val="96"/>
        </w:rPr>
        <w:t xml:space="preserve"> </w:t>
      </w:r>
      <w:r>
        <w:rPr>
          <w:sz w:val="96"/>
        </w:rPr>
        <w:t>nouveau</w:t>
      </w:r>
    </w:p>
    <w:p w:rsidR="00A94AAF" w:rsidRDefault="00000000">
      <w:pPr>
        <w:tabs>
          <w:tab w:val="center" w:pos="12016"/>
        </w:tabs>
        <w:spacing w:after="3"/>
      </w:pPr>
      <w:proofErr w:type="spellStart"/>
      <w:r>
        <w:rPr>
          <w:color w:val="FF0000"/>
          <w:sz w:val="96"/>
        </w:rPr>
        <w:t>Sh</w:t>
      </w:r>
      <w:r>
        <w:rPr>
          <w:sz w:val="96"/>
        </w:rPr>
        <w:t>anah</w:t>
      </w:r>
      <w:proofErr w:type="spellEnd"/>
      <w:r>
        <w:rPr>
          <w:sz w:val="96"/>
        </w:rPr>
        <w:t xml:space="preserve"> année</w:t>
      </w:r>
      <w:r>
        <w:rPr>
          <w:sz w:val="96"/>
        </w:rPr>
        <w:tab/>
      </w:r>
      <w:proofErr w:type="spellStart"/>
      <w:r>
        <w:rPr>
          <w:color w:val="FF0000"/>
          <w:sz w:val="48"/>
        </w:rPr>
        <w:t>sh</w:t>
      </w:r>
      <w:r>
        <w:rPr>
          <w:sz w:val="48"/>
        </w:rPr>
        <w:t>in-</w:t>
      </w:r>
      <w:r>
        <w:rPr>
          <w:color w:val="FF0000"/>
          <w:sz w:val="48"/>
        </w:rPr>
        <w:t>sh</w:t>
      </w:r>
      <w:r>
        <w:rPr>
          <w:sz w:val="48"/>
        </w:rPr>
        <w:t>in</w:t>
      </w:r>
      <w:proofErr w:type="spellEnd"/>
    </w:p>
    <w:p w:rsidR="00A94AAF" w:rsidRDefault="00000000">
      <w:pPr>
        <w:tabs>
          <w:tab w:val="center" w:pos="3555"/>
          <w:tab w:val="center" w:pos="12914"/>
        </w:tabs>
        <w:spacing w:after="385"/>
      </w:pPr>
      <w:r>
        <w:tab/>
      </w:r>
      <w:r>
        <w:rPr>
          <w:sz w:val="75"/>
        </w:rPr>
        <w:t>LA MAISON</w:t>
      </w:r>
      <w:r>
        <w:rPr>
          <w:sz w:val="75"/>
        </w:rPr>
        <w:tab/>
      </w:r>
      <w:r>
        <w:rPr>
          <w:noProof/>
        </w:rPr>
        <w:drawing>
          <wp:inline distT="0" distB="0" distL="0" distR="0">
            <wp:extent cx="914400" cy="1289304"/>
            <wp:effectExtent l="0" t="0" r="0" b="0"/>
            <wp:docPr id="452" name="Picture 452"/>
            <wp:cNvGraphicFramePr/>
            <a:graphic xmlns:a="http://schemas.openxmlformats.org/drawingml/2006/main">
              <a:graphicData uri="http://schemas.openxmlformats.org/drawingml/2006/picture">
                <pic:pic xmlns:pic="http://schemas.openxmlformats.org/drawingml/2006/picture">
                  <pic:nvPicPr>
                    <pic:cNvPr id="452" name="Picture 452"/>
                    <pic:cNvPicPr/>
                  </pic:nvPicPr>
                  <pic:blipFill>
                    <a:blip r:embed="rId48"/>
                    <a:stretch>
                      <a:fillRect/>
                    </a:stretch>
                  </pic:blipFill>
                  <pic:spPr>
                    <a:xfrm>
                      <a:off x="0" y="0"/>
                      <a:ext cx="914400" cy="1289304"/>
                    </a:xfrm>
                    <a:prstGeom prst="rect">
                      <a:avLst/>
                    </a:prstGeom>
                  </pic:spPr>
                </pic:pic>
              </a:graphicData>
            </a:graphic>
          </wp:inline>
        </w:drawing>
      </w:r>
    </w:p>
    <w:p w:rsidR="00A94AAF" w:rsidRDefault="00000000">
      <w:pPr>
        <w:spacing w:after="5"/>
        <w:ind w:left="435" w:hanging="10"/>
      </w:pPr>
      <w:r>
        <w:rPr>
          <w:rFonts w:ascii="Arial" w:eastAsia="Arial" w:hAnsi="Arial" w:cs="Arial"/>
          <w:sz w:val="68"/>
        </w:rPr>
        <w:t>•</w:t>
      </w:r>
      <w:r>
        <w:rPr>
          <w:sz w:val="68"/>
        </w:rPr>
        <w:t>PLANCHER MUR PLAFOND</w:t>
      </w:r>
    </w:p>
    <w:p w:rsidR="00A94AAF" w:rsidRDefault="00000000">
      <w:pPr>
        <w:spacing w:after="5"/>
        <w:ind w:left="435" w:hanging="10"/>
      </w:pPr>
      <w:r>
        <w:rPr>
          <w:rFonts w:ascii="Arial" w:eastAsia="Arial" w:hAnsi="Arial" w:cs="Arial"/>
          <w:sz w:val="68"/>
        </w:rPr>
        <w:lastRenderedPageBreak/>
        <w:t>•</w:t>
      </w:r>
      <w:r>
        <w:rPr>
          <w:sz w:val="68"/>
        </w:rPr>
        <w:t>PORTE OUVERTE VERS FUTUR</w:t>
      </w:r>
    </w:p>
    <w:p w:rsidR="00A94AAF" w:rsidRDefault="00000000">
      <w:pPr>
        <w:spacing w:after="5"/>
        <w:ind w:left="435" w:hanging="10"/>
      </w:pPr>
      <w:r>
        <w:rPr>
          <w:rFonts w:ascii="Arial" w:eastAsia="Arial" w:hAnsi="Arial" w:cs="Arial"/>
          <w:sz w:val="68"/>
        </w:rPr>
        <w:t>•</w:t>
      </w:r>
      <w:r>
        <w:rPr>
          <w:sz w:val="68"/>
        </w:rPr>
        <w:t>QUEUE TIENT COMPTE DU PASSE</w:t>
      </w:r>
    </w:p>
    <w:p w:rsidR="00A94AAF" w:rsidRDefault="00000000">
      <w:pPr>
        <w:spacing w:after="5"/>
        <w:ind w:left="435" w:hanging="10"/>
      </w:pPr>
      <w:r>
        <w:rPr>
          <w:rFonts w:ascii="Arial" w:eastAsia="Arial" w:hAnsi="Arial" w:cs="Arial"/>
          <w:sz w:val="68"/>
        </w:rPr>
        <w:t>•</w:t>
      </w:r>
      <w:r>
        <w:rPr>
          <w:sz w:val="68"/>
        </w:rPr>
        <w:t>MECHE VERS HAUT (DIEU)</w:t>
      </w:r>
    </w:p>
    <w:p w:rsidR="00A94AAF" w:rsidRDefault="00000000">
      <w:pPr>
        <w:pStyle w:val="Titre2"/>
        <w:tabs>
          <w:tab w:val="center" w:pos="5170"/>
          <w:tab w:val="center" w:pos="13761"/>
        </w:tabs>
        <w:spacing w:after="11"/>
        <w:ind w:left="0"/>
      </w:pPr>
      <w:r>
        <w:rPr>
          <w:sz w:val="22"/>
        </w:rPr>
        <w:tab/>
      </w:r>
      <w:r>
        <w:t xml:space="preserve">LA CREATION </w:t>
      </w:r>
      <w:r>
        <w:rPr>
          <w:sz w:val="76"/>
        </w:rPr>
        <w:t>1+1 = 3</w:t>
      </w:r>
      <w:r>
        <w:rPr>
          <w:sz w:val="76"/>
        </w:rPr>
        <w:tab/>
      </w:r>
      <w:r>
        <w:rPr>
          <w:noProof/>
        </w:rPr>
        <w:drawing>
          <wp:inline distT="0" distB="0" distL="0" distR="0">
            <wp:extent cx="588264" cy="826008"/>
            <wp:effectExtent l="0" t="0" r="0" b="0"/>
            <wp:docPr id="485" name="Picture 485"/>
            <wp:cNvGraphicFramePr/>
            <a:graphic xmlns:a="http://schemas.openxmlformats.org/drawingml/2006/main">
              <a:graphicData uri="http://schemas.openxmlformats.org/drawingml/2006/picture">
                <pic:pic xmlns:pic="http://schemas.openxmlformats.org/drawingml/2006/picture">
                  <pic:nvPicPr>
                    <pic:cNvPr id="485" name="Picture 485"/>
                    <pic:cNvPicPr/>
                  </pic:nvPicPr>
                  <pic:blipFill>
                    <a:blip r:embed="rId49"/>
                    <a:stretch>
                      <a:fillRect/>
                    </a:stretch>
                  </pic:blipFill>
                  <pic:spPr>
                    <a:xfrm>
                      <a:off x="0" y="0"/>
                      <a:ext cx="588264" cy="826008"/>
                    </a:xfrm>
                    <a:prstGeom prst="rect">
                      <a:avLst/>
                    </a:prstGeom>
                  </pic:spPr>
                </pic:pic>
              </a:graphicData>
            </a:graphic>
          </wp:inline>
        </w:drawing>
      </w:r>
    </w:p>
    <w:p w:rsidR="00A94AAF" w:rsidRDefault="00000000">
      <w:pPr>
        <w:numPr>
          <w:ilvl w:val="0"/>
          <w:numId w:val="3"/>
        </w:numPr>
        <w:spacing w:after="3" w:line="263" w:lineRule="auto"/>
        <w:ind w:right="5018" w:hanging="307"/>
        <w:jc w:val="both"/>
      </w:pPr>
      <w:r>
        <w:rPr>
          <w:sz w:val="48"/>
        </w:rPr>
        <w:t>2</w:t>
      </w:r>
      <w:r>
        <w:rPr>
          <w:rFonts w:ascii="Cambria" w:eastAsia="Cambria" w:hAnsi="Cambria" w:cs="Cambria"/>
          <w:sz w:val="48"/>
        </w:rPr>
        <w:t xml:space="preserve">° </w:t>
      </w:r>
      <w:r>
        <w:rPr>
          <w:sz w:val="48"/>
        </w:rPr>
        <w:t>LETTRE DE L’ALPHABET HEBRAÏQUE</w:t>
      </w:r>
    </w:p>
    <w:p w:rsidR="00A94AAF" w:rsidRDefault="00000000">
      <w:pPr>
        <w:numPr>
          <w:ilvl w:val="0"/>
          <w:numId w:val="3"/>
        </w:numPr>
        <w:spacing w:after="3" w:line="263" w:lineRule="auto"/>
        <w:ind w:right="5018" w:hanging="307"/>
        <w:jc w:val="both"/>
      </w:pPr>
      <w:r>
        <w:rPr>
          <w:sz w:val="48"/>
        </w:rPr>
        <w:t xml:space="preserve">LETTRE DE LA CREATION  (DEBUT DE LA TORAH) </w:t>
      </w:r>
      <w:proofErr w:type="spellStart"/>
      <w:r>
        <w:rPr>
          <w:color w:val="3366FF"/>
          <w:sz w:val="82"/>
        </w:rPr>
        <w:t>arb</w:t>
      </w:r>
      <w:proofErr w:type="spellEnd"/>
      <w:r>
        <w:rPr>
          <w:color w:val="3366FF"/>
          <w:sz w:val="82"/>
        </w:rPr>
        <w:t xml:space="preserve"> </w:t>
      </w:r>
      <w:proofErr w:type="spellStart"/>
      <w:r>
        <w:rPr>
          <w:sz w:val="82"/>
        </w:rPr>
        <w:t>tiw</w:t>
      </w:r>
      <w:r>
        <w:rPr>
          <w:color w:val="3366FF"/>
          <w:sz w:val="82"/>
        </w:rPr>
        <w:t>arb</w:t>
      </w:r>
      <w:proofErr w:type="spellEnd"/>
      <w:r>
        <w:rPr>
          <w:color w:val="3366FF"/>
          <w:sz w:val="82"/>
        </w:rPr>
        <w:t xml:space="preserve"> </w:t>
      </w:r>
      <w:r>
        <w:rPr>
          <w:color w:val="3366FF"/>
          <w:sz w:val="54"/>
        </w:rPr>
        <w:t>BERE’</w:t>
      </w:r>
      <w:r>
        <w:rPr>
          <w:sz w:val="54"/>
        </w:rPr>
        <w:t xml:space="preserve">CHIT </w:t>
      </w:r>
      <w:r>
        <w:rPr>
          <w:color w:val="3366FF"/>
          <w:sz w:val="54"/>
        </w:rPr>
        <w:t xml:space="preserve">BARA’  </w:t>
      </w:r>
      <w:r>
        <w:rPr>
          <w:sz w:val="54"/>
        </w:rPr>
        <w:t xml:space="preserve">AU </w:t>
      </w:r>
      <w:r>
        <w:rPr>
          <w:color w:val="3366FF"/>
          <w:sz w:val="54"/>
        </w:rPr>
        <w:t>DEBUT CREA</w:t>
      </w:r>
    </w:p>
    <w:p w:rsidR="00A94AAF" w:rsidRDefault="00000000">
      <w:pPr>
        <w:numPr>
          <w:ilvl w:val="0"/>
          <w:numId w:val="3"/>
        </w:numPr>
        <w:spacing w:after="367" w:line="263" w:lineRule="auto"/>
        <w:ind w:right="5018" w:hanging="307"/>
        <w:jc w:val="both"/>
      </w:pPr>
      <w:r>
        <w:rPr>
          <w:sz w:val="48"/>
        </w:rPr>
        <w:t>LE COUPLE EST UN COMMENCEMENT</w:t>
      </w:r>
    </w:p>
    <w:p w:rsidR="00A94AAF" w:rsidRDefault="00000000">
      <w:pPr>
        <w:numPr>
          <w:ilvl w:val="0"/>
          <w:numId w:val="3"/>
        </w:numPr>
        <w:spacing w:after="3" w:line="263" w:lineRule="auto"/>
        <w:ind w:right="5018" w:hanging="307"/>
        <w:jc w:val="both"/>
      </w:pPr>
      <w:r>
        <w:rPr>
          <w:sz w:val="48"/>
        </w:rPr>
        <w:lastRenderedPageBreak/>
        <w:t xml:space="preserve">L’ADJONCTION DU </w:t>
      </w:r>
      <w:r>
        <w:rPr>
          <w:sz w:val="74"/>
        </w:rPr>
        <w:t xml:space="preserve">b </w:t>
      </w:r>
      <w:r>
        <w:rPr>
          <w:sz w:val="48"/>
        </w:rPr>
        <w:t xml:space="preserve">A </w:t>
      </w:r>
      <w:proofErr w:type="spellStart"/>
      <w:proofErr w:type="gramStart"/>
      <w:r>
        <w:rPr>
          <w:sz w:val="74"/>
        </w:rPr>
        <w:t>a</w:t>
      </w:r>
      <w:proofErr w:type="spellEnd"/>
      <w:proofErr w:type="gramEnd"/>
      <w:r>
        <w:rPr>
          <w:sz w:val="74"/>
        </w:rPr>
        <w:t xml:space="preserve"> </w:t>
      </w:r>
      <w:r>
        <w:rPr>
          <w:sz w:val="48"/>
        </w:rPr>
        <w:t xml:space="preserve">CREE UNE </w:t>
      </w:r>
    </w:p>
    <w:p w:rsidR="00A94AAF" w:rsidRDefault="00000000">
      <w:pPr>
        <w:spacing w:after="3" w:line="263" w:lineRule="auto"/>
        <w:ind w:left="1443" w:right="5018" w:hanging="10"/>
        <w:jc w:val="both"/>
      </w:pPr>
      <w:r>
        <w:rPr>
          <w:sz w:val="48"/>
        </w:rPr>
        <w:t xml:space="preserve">DESCENDANCE </w:t>
      </w:r>
      <w:r>
        <w:rPr>
          <w:sz w:val="68"/>
        </w:rPr>
        <w:t xml:space="preserve">b a </w:t>
      </w:r>
      <w:r>
        <w:rPr>
          <w:sz w:val="48"/>
        </w:rPr>
        <w:t>‘AV PERE</w:t>
      </w:r>
    </w:p>
    <w:p w:rsidR="00A94AAF" w:rsidRDefault="00000000">
      <w:pPr>
        <w:pStyle w:val="Titre1"/>
      </w:pPr>
      <w:r>
        <w:t xml:space="preserve">LE FILS  </w:t>
      </w:r>
      <w:r>
        <w:rPr>
          <w:sz w:val="102"/>
        </w:rPr>
        <w:t>«</w:t>
      </w:r>
      <w:r>
        <w:t xml:space="preserve">BEN» </w:t>
      </w:r>
    </w:p>
    <w:p w:rsidR="00A94AAF" w:rsidRDefault="00000000">
      <w:pPr>
        <w:numPr>
          <w:ilvl w:val="0"/>
          <w:numId w:val="4"/>
        </w:numPr>
        <w:spacing w:after="154" w:line="216" w:lineRule="auto"/>
        <w:ind w:right="3311" w:hanging="307"/>
      </w:pPr>
      <w:r>
        <w:rPr>
          <w:sz w:val="48"/>
        </w:rPr>
        <w:t>FRUIT D’UNE ENERGIE  CREATRICE LIEE A EXISTENCE DUALITE +/-</w:t>
      </w:r>
    </w:p>
    <w:p w:rsidR="00A94AAF" w:rsidRDefault="00000000">
      <w:pPr>
        <w:numPr>
          <w:ilvl w:val="0"/>
          <w:numId w:val="4"/>
        </w:numPr>
        <w:spacing w:after="129" w:line="262" w:lineRule="auto"/>
        <w:ind w:right="3311" w:hanging="307"/>
      </w:pPr>
      <w:r>
        <w:rPr>
          <w:sz w:val="48"/>
        </w:rPr>
        <w:t xml:space="preserve">DIRIGEE PAR UNE INTELLIGENCE FEMININE (BINAH) </w:t>
      </w:r>
      <w:r>
        <w:rPr>
          <w:rFonts w:ascii="Arial" w:eastAsia="Arial" w:hAnsi="Arial" w:cs="Arial"/>
          <w:sz w:val="40"/>
        </w:rPr>
        <w:t xml:space="preserve">• </w:t>
      </w:r>
      <w:r>
        <w:rPr>
          <w:sz w:val="40"/>
        </w:rPr>
        <w:t>L’OVULE «CRIBLE» LE SPERMATOZOIDE QUI VA LE FECONDER</w:t>
      </w:r>
    </w:p>
    <w:p w:rsidR="00A94AAF" w:rsidRDefault="00000000">
      <w:pPr>
        <w:numPr>
          <w:ilvl w:val="0"/>
          <w:numId w:val="4"/>
        </w:numPr>
        <w:spacing w:after="86" w:line="216" w:lineRule="auto"/>
        <w:ind w:right="3311" w:hanging="307"/>
      </w:pPr>
      <w:r>
        <w:rPr>
          <w:sz w:val="48"/>
        </w:rPr>
        <w:t>LE FILS EST UN ÊTRE EN CONSTRUCTION</w:t>
      </w:r>
    </w:p>
    <w:p w:rsidR="00A94AAF" w:rsidRDefault="00000000">
      <w:pPr>
        <w:numPr>
          <w:ilvl w:val="0"/>
          <w:numId w:val="4"/>
        </w:numPr>
        <w:spacing w:after="100" w:line="262" w:lineRule="auto"/>
        <w:ind w:right="3311" w:hanging="307"/>
      </w:pPr>
      <w:r>
        <w:rPr>
          <w:sz w:val="40"/>
        </w:rPr>
        <w:t>NOUN MOITIE DE BETH: VALEUR NUMERIQUE 50 (%)</w:t>
      </w:r>
    </w:p>
    <w:p w:rsidR="00A94AAF" w:rsidRDefault="00000000">
      <w:pPr>
        <w:spacing w:after="458"/>
        <w:ind w:left="4879"/>
      </w:pPr>
      <w:r>
        <w:rPr>
          <w:noProof/>
        </w:rPr>
        <mc:AlternateContent>
          <mc:Choice Requires="wpg">
            <w:drawing>
              <wp:inline distT="0" distB="0" distL="0" distR="0">
                <wp:extent cx="1862329" cy="868680"/>
                <wp:effectExtent l="0" t="0" r="0" b="0"/>
                <wp:docPr id="10306" name="Group 10306"/>
                <wp:cNvGraphicFramePr/>
                <a:graphic xmlns:a="http://schemas.openxmlformats.org/drawingml/2006/main">
                  <a:graphicData uri="http://schemas.microsoft.com/office/word/2010/wordprocessingGroup">
                    <wpg:wgp>
                      <wpg:cNvGrpSpPr/>
                      <wpg:grpSpPr>
                        <a:xfrm>
                          <a:off x="0" y="0"/>
                          <a:ext cx="1862329" cy="868680"/>
                          <a:chOff x="0" y="0"/>
                          <a:chExt cx="1862329" cy="868680"/>
                        </a:xfrm>
                      </wpg:grpSpPr>
                      <pic:pic xmlns:pic="http://schemas.openxmlformats.org/drawingml/2006/picture">
                        <pic:nvPicPr>
                          <pic:cNvPr id="510" name="Picture 510"/>
                          <pic:cNvPicPr/>
                        </pic:nvPicPr>
                        <pic:blipFill>
                          <a:blip r:embed="rId50"/>
                          <a:stretch>
                            <a:fillRect/>
                          </a:stretch>
                        </pic:blipFill>
                        <pic:spPr>
                          <a:xfrm>
                            <a:off x="0" y="0"/>
                            <a:ext cx="350520" cy="868680"/>
                          </a:xfrm>
                          <a:prstGeom prst="rect">
                            <a:avLst/>
                          </a:prstGeom>
                        </pic:spPr>
                      </pic:pic>
                      <pic:pic xmlns:pic="http://schemas.openxmlformats.org/drawingml/2006/picture">
                        <pic:nvPicPr>
                          <pic:cNvPr id="512" name="Picture 512"/>
                          <pic:cNvPicPr/>
                        </pic:nvPicPr>
                        <pic:blipFill>
                          <a:blip r:embed="rId51"/>
                          <a:stretch>
                            <a:fillRect/>
                          </a:stretch>
                        </pic:blipFill>
                        <pic:spPr>
                          <a:xfrm>
                            <a:off x="1277112" y="18288"/>
                            <a:ext cx="585216" cy="829056"/>
                          </a:xfrm>
                          <a:prstGeom prst="rect">
                            <a:avLst/>
                          </a:prstGeom>
                        </pic:spPr>
                      </pic:pic>
                    </wpg:wgp>
                  </a:graphicData>
                </a:graphic>
              </wp:inline>
            </w:drawing>
          </mc:Choice>
          <mc:Fallback xmlns:a="http://schemas.openxmlformats.org/drawingml/2006/main">
            <w:pict>
              <v:group id="Group 10306" style="width:146.64pt;height:68.4pt;mso-position-horizontal-relative:char;mso-position-vertical-relative:line" coordsize="18623,8686">
                <v:shape id="Picture 510" style="position:absolute;width:3505;height:8686;left:0;top:0;" filled="f">
                  <v:imagedata r:id="rId52"/>
                </v:shape>
                <v:shape id="Picture 512" style="position:absolute;width:5852;height:8290;left:12771;top:182;" filled="f">
                  <v:imagedata r:id="rId53"/>
                </v:shape>
              </v:group>
            </w:pict>
          </mc:Fallback>
        </mc:AlternateContent>
      </w:r>
    </w:p>
    <w:p w:rsidR="00A94AAF" w:rsidRDefault="00000000">
      <w:pPr>
        <w:tabs>
          <w:tab w:val="center" w:pos="5208"/>
          <w:tab w:val="center" w:pos="7327"/>
        </w:tabs>
        <w:spacing w:after="0"/>
      </w:pPr>
      <w:r>
        <w:lastRenderedPageBreak/>
        <w:tab/>
      </w:r>
      <w:r>
        <w:rPr>
          <w:sz w:val="30"/>
        </w:rPr>
        <w:t>NOUN</w:t>
      </w:r>
      <w:r>
        <w:rPr>
          <w:sz w:val="30"/>
        </w:rPr>
        <w:tab/>
        <w:t>BETH</w:t>
      </w:r>
    </w:p>
    <w:p w:rsidR="00A94AAF" w:rsidRDefault="00000000">
      <w:pPr>
        <w:pStyle w:val="Titre1"/>
        <w:ind w:left="5586" w:right="179"/>
      </w:pPr>
      <w:r>
        <w:rPr>
          <w:noProof/>
        </w:rPr>
        <w:drawing>
          <wp:anchor distT="0" distB="0" distL="114300" distR="114300" simplePos="0" relativeHeight="251658240" behindDoc="0" locked="0" layoutInCell="1" allowOverlap="0">
            <wp:simplePos x="0" y="0"/>
            <wp:positionH relativeFrom="column">
              <wp:posOffset>8363611</wp:posOffset>
            </wp:positionH>
            <wp:positionV relativeFrom="paragraph">
              <wp:posOffset>-418097</wp:posOffset>
            </wp:positionV>
            <wp:extent cx="1484352" cy="1647990"/>
            <wp:effectExtent l="0" t="0" r="0" b="0"/>
            <wp:wrapSquare wrapText="bothSides"/>
            <wp:docPr id="546" name="Picture 546"/>
            <wp:cNvGraphicFramePr/>
            <a:graphic xmlns:a="http://schemas.openxmlformats.org/drawingml/2006/main">
              <a:graphicData uri="http://schemas.openxmlformats.org/drawingml/2006/picture">
                <pic:pic xmlns:pic="http://schemas.openxmlformats.org/drawingml/2006/picture">
                  <pic:nvPicPr>
                    <pic:cNvPr id="546" name="Picture 546"/>
                    <pic:cNvPicPr/>
                  </pic:nvPicPr>
                  <pic:blipFill>
                    <a:blip r:embed="rId54"/>
                    <a:stretch>
                      <a:fillRect/>
                    </a:stretch>
                  </pic:blipFill>
                  <pic:spPr>
                    <a:xfrm>
                      <a:off x="0" y="0"/>
                      <a:ext cx="1484352" cy="1647990"/>
                    </a:xfrm>
                    <a:prstGeom prst="rect">
                      <a:avLst/>
                    </a:prstGeom>
                  </pic:spPr>
                </pic:pic>
              </a:graphicData>
            </a:graphic>
          </wp:anchor>
        </w:drawing>
      </w:r>
      <w:r>
        <w:t>LA LUMIERE</w:t>
      </w:r>
    </w:p>
    <w:p w:rsidR="00A94AAF" w:rsidRDefault="00000000">
      <w:pPr>
        <w:spacing w:after="0" w:line="216" w:lineRule="auto"/>
        <w:ind w:left="307" w:right="179" w:hanging="307"/>
      </w:pPr>
      <w:r>
        <w:rPr>
          <w:rFonts w:ascii="Arial" w:eastAsia="Arial" w:hAnsi="Arial" w:cs="Arial"/>
          <w:sz w:val="48"/>
        </w:rPr>
        <w:t xml:space="preserve">• </w:t>
      </w:r>
      <w:r>
        <w:rPr>
          <w:sz w:val="48"/>
        </w:rPr>
        <w:t>Nous cherchons (</w:t>
      </w:r>
      <w:proofErr w:type="spellStart"/>
      <w:r>
        <w:rPr>
          <w:sz w:val="48"/>
        </w:rPr>
        <w:t>da</w:t>
      </w:r>
      <w:r>
        <w:rPr>
          <w:color w:val="FF0000"/>
          <w:sz w:val="48"/>
        </w:rPr>
        <w:t>r</w:t>
      </w:r>
      <w:r>
        <w:rPr>
          <w:sz w:val="48"/>
        </w:rPr>
        <w:t>och</w:t>
      </w:r>
      <w:proofErr w:type="spellEnd"/>
      <w:r>
        <w:rPr>
          <w:sz w:val="48"/>
        </w:rPr>
        <w:t>) à voir (</w:t>
      </w:r>
      <w:proofErr w:type="spellStart"/>
      <w:r>
        <w:rPr>
          <w:color w:val="FF0000"/>
          <w:sz w:val="48"/>
        </w:rPr>
        <w:t>r</w:t>
      </w:r>
      <w:r>
        <w:rPr>
          <w:sz w:val="48"/>
        </w:rPr>
        <w:t>e’eh</w:t>
      </w:r>
      <w:proofErr w:type="spellEnd"/>
      <w:r>
        <w:rPr>
          <w:sz w:val="48"/>
        </w:rPr>
        <w:t>) la lumière divine (‘o</w:t>
      </w:r>
      <w:r>
        <w:rPr>
          <w:color w:val="FF0000"/>
          <w:sz w:val="48"/>
        </w:rPr>
        <w:t>r</w:t>
      </w:r>
      <w:r>
        <w:rPr>
          <w:sz w:val="48"/>
        </w:rPr>
        <w:t>) que nous enseigne (</w:t>
      </w:r>
      <w:proofErr w:type="spellStart"/>
      <w:r>
        <w:rPr>
          <w:sz w:val="48"/>
        </w:rPr>
        <w:t>mo</w:t>
      </w:r>
      <w:r>
        <w:rPr>
          <w:color w:val="FF0000"/>
          <w:sz w:val="48"/>
        </w:rPr>
        <w:t>r</w:t>
      </w:r>
      <w:r>
        <w:rPr>
          <w:sz w:val="48"/>
        </w:rPr>
        <w:t>eh</w:t>
      </w:r>
      <w:proofErr w:type="spellEnd"/>
      <w:r>
        <w:rPr>
          <w:sz w:val="48"/>
        </w:rPr>
        <w:t>) la to</w:t>
      </w:r>
      <w:r>
        <w:rPr>
          <w:color w:val="FF0000"/>
          <w:sz w:val="48"/>
        </w:rPr>
        <w:t>r</w:t>
      </w:r>
      <w:r>
        <w:rPr>
          <w:sz w:val="48"/>
        </w:rPr>
        <w:t xml:space="preserve">ah. Elle est accessible à tous: le mont </w:t>
      </w:r>
      <w:proofErr w:type="spellStart"/>
      <w:r>
        <w:rPr>
          <w:sz w:val="48"/>
        </w:rPr>
        <w:t>Sinai</w:t>
      </w:r>
      <w:proofErr w:type="spellEnd"/>
      <w:r>
        <w:rPr>
          <w:sz w:val="48"/>
        </w:rPr>
        <w:t xml:space="preserve"> (</w:t>
      </w:r>
      <w:proofErr w:type="spellStart"/>
      <w:r>
        <w:rPr>
          <w:sz w:val="48"/>
        </w:rPr>
        <w:t>ha</w:t>
      </w:r>
      <w:r>
        <w:rPr>
          <w:color w:val="FF0000"/>
          <w:sz w:val="48"/>
        </w:rPr>
        <w:t>r</w:t>
      </w:r>
      <w:proofErr w:type="spellEnd"/>
      <w:r>
        <w:rPr>
          <w:color w:val="FF0000"/>
          <w:sz w:val="48"/>
        </w:rPr>
        <w:t xml:space="preserve"> </w:t>
      </w:r>
      <w:proofErr w:type="spellStart"/>
      <w:r>
        <w:rPr>
          <w:sz w:val="48"/>
        </w:rPr>
        <w:t>sinay</w:t>
      </w:r>
      <w:proofErr w:type="spellEnd"/>
      <w:r>
        <w:rPr>
          <w:sz w:val="48"/>
        </w:rPr>
        <w:t xml:space="preserve">) est un petit sommet </w:t>
      </w:r>
      <w:r>
        <w:br w:type="page"/>
      </w:r>
    </w:p>
    <w:p w:rsidR="00A94AAF" w:rsidRDefault="00000000">
      <w:pPr>
        <w:pStyle w:val="Titre1"/>
        <w:spacing w:after="1062"/>
        <w:ind w:left="0" w:right="2008"/>
        <w:jc w:val="right"/>
      </w:pPr>
      <w:r>
        <w:lastRenderedPageBreak/>
        <w:t xml:space="preserve">LE RETOUR </w:t>
      </w:r>
      <w:proofErr w:type="spellStart"/>
      <w:r>
        <w:t>A</w:t>
      </w:r>
      <w:proofErr w:type="spellEnd"/>
      <w:r>
        <w:t xml:space="preserve"> LA MAISON </w:t>
      </w:r>
      <w:proofErr w:type="spellStart"/>
      <w:r>
        <w:rPr>
          <w:rFonts w:ascii="Times New Roman" w:eastAsia="Times New Roman" w:hAnsi="Times New Roman" w:cs="Times New Roman"/>
          <w:b/>
          <w:bCs/>
          <w:sz w:val="102"/>
          <w:szCs w:val="102"/>
          <w:rtl/>
        </w:rPr>
        <w:t>בוש</w:t>
      </w:r>
      <w:proofErr w:type="spellEnd"/>
    </w:p>
    <w:p w:rsidR="00A94AAF" w:rsidRDefault="00000000">
      <w:pPr>
        <w:bidi/>
        <w:spacing w:after="0"/>
        <w:ind w:right="1127"/>
        <w:jc w:val="right"/>
      </w:pPr>
      <w:proofErr w:type="spellStart"/>
      <w:r>
        <w:rPr>
          <w:rFonts w:ascii="Arial" w:eastAsia="Arial" w:hAnsi="Arial" w:cs="Arial"/>
          <w:color w:val="FF0000"/>
          <w:sz w:val="68"/>
          <w:szCs w:val="68"/>
          <w:rtl/>
        </w:rPr>
        <w:t>שׁוּבִי</w:t>
      </w:r>
      <w:proofErr w:type="spellEnd"/>
      <w:r>
        <w:rPr>
          <w:rFonts w:ascii="Arial" w:eastAsia="Arial" w:hAnsi="Arial" w:cs="Arial"/>
          <w:color w:val="FF0000"/>
          <w:sz w:val="68"/>
          <w:szCs w:val="68"/>
          <w:rtl/>
        </w:rPr>
        <w:t xml:space="preserve"> </w:t>
      </w:r>
      <w:proofErr w:type="spellStart"/>
      <w:r>
        <w:rPr>
          <w:rFonts w:ascii="Arial" w:eastAsia="Arial" w:hAnsi="Arial" w:cs="Arial"/>
          <w:color w:val="FF0000"/>
          <w:sz w:val="68"/>
          <w:szCs w:val="68"/>
          <w:rtl/>
        </w:rPr>
        <w:t>שׁוּבִי</w:t>
      </w:r>
      <w:proofErr w:type="spellEnd"/>
      <w:r>
        <w:rPr>
          <w:rFonts w:ascii="Arial" w:eastAsia="Arial" w:hAnsi="Arial" w:cs="Arial"/>
          <w:color w:val="FF0000"/>
          <w:sz w:val="68"/>
          <w:szCs w:val="68"/>
          <w:rtl/>
        </w:rPr>
        <w:t xml:space="preserve"> </w:t>
      </w:r>
      <w:proofErr w:type="spellStart"/>
      <w:r>
        <w:rPr>
          <w:rFonts w:ascii="Arial" w:eastAsia="Arial" w:hAnsi="Arial" w:cs="Arial"/>
          <w:sz w:val="68"/>
          <w:szCs w:val="68"/>
          <w:rtl/>
        </w:rPr>
        <w:t>הַשּׁוּלַמ</w:t>
      </w:r>
      <w:proofErr w:type="spellEnd"/>
      <w:r>
        <w:rPr>
          <w:rFonts w:ascii="Arial" w:eastAsia="Arial" w:hAnsi="Arial" w:cs="Arial"/>
          <w:sz w:val="68"/>
          <w:szCs w:val="68"/>
          <w:rtl/>
        </w:rPr>
        <w:t>ִּ</w:t>
      </w:r>
      <w:proofErr w:type="spellStart"/>
      <w:r>
        <w:rPr>
          <w:rFonts w:ascii="Arial" w:eastAsia="Arial" w:hAnsi="Arial" w:cs="Arial"/>
          <w:sz w:val="68"/>
          <w:szCs w:val="68"/>
          <w:rtl/>
        </w:rPr>
        <w:t>ית</w:t>
      </w:r>
      <w:proofErr w:type="spellEnd"/>
      <w:proofErr w:type="gramStart"/>
      <w:r>
        <w:rPr>
          <w:rFonts w:ascii="Arial" w:eastAsia="Arial" w:hAnsi="Arial" w:cs="Arial"/>
          <w:sz w:val="68"/>
          <w:szCs w:val="68"/>
          <w:rtl/>
        </w:rPr>
        <w:t xml:space="preserve"> ,</w:t>
      </w:r>
      <w:proofErr w:type="spellStart"/>
      <w:proofErr w:type="gramEnd"/>
      <w:r>
        <w:rPr>
          <w:rFonts w:ascii="Arial" w:eastAsia="Arial" w:hAnsi="Arial" w:cs="Arial"/>
          <w:color w:val="FF0000"/>
          <w:sz w:val="68"/>
          <w:szCs w:val="68"/>
          <w:rtl/>
        </w:rPr>
        <w:t>שׁוּבִי</w:t>
      </w:r>
      <w:proofErr w:type="spellEnd"/>
      <w:r>
        <w:rPr>
          <w:rFonts w:ascii="Arial" w:eastAsia="Arial" w:hAnsi="Arial" w:cs="Arial"/>
          <w:color w:val="FF0000"/>
          <w:sz w:val="68"/>
          <w:szCs w:val="68"/>
          <w:rtl/>
        </w:rPr>
        <w:t xml:space="preserve"> </w:t>
      </w:r>
      <w:proofErr w:type="spellStart"/>
      <w:r>
        <w:rPr>
          <w:rFonts w:ascii="Arial" w:eastAsia="Arial" w:hAnsi="Arial" w:cs="Arial"/>
          <w:color w:val="FF0000"/>
          <w:sz w:val="68"/>
          <w:szCs w:val="68"/>
          <w:rtl/>
        </w:rPr>
        <w:t>שׁוּבִי</w:t>
      </w:r>
      <w:proofErr w:type="spellEnd"/>
      <w:r>
        <w:rPr>
          <w:rFonts w:ascii="Arial" w:eastAsia="Arial" w:hAnsi="Arial" w:cs="Arial"/>
          <w:color w:val="FF0000"/>
          <w:sz w:val="68"/>
          <w:szCs w:val="68"/>
          <w:rtl/>
        </w:rPr>
        <w:t xml:space="preserve"> </w:t>
      </w:r>
      <w:proofErr w:type="spellStart"/>
      <w:r>
        <w:rPr>
          <w:rFonts w:ascii="Arial" w:eastAsia="Arial" w:hAnsi="Arial" w:cs="Arial"/>
          <w:sz w:val="68"/>
          <w:szCs w:val="68"/>
          <w:rtl/>
        </w:rPr>
        <w:t>ונְח</w:t>
      </w:r>
      <w:proofErr w:type="spellEnd"/>
      <w:r>
        <w:rPr>
          <w:rFonts w:ascii="Arial" w:eastAsia="Arial" w:hAnsi="Arial" w:cs="Arial"/>
          <w:sz w:val="68"/>
          <w:szCs w:val="68"/>
          <w:rtl/>
        </w:rPr>
        <w:t>ֱֶ</w:t>
      </w:r>
      <w:proofErr w:type="spellStart"/>
      <w:r>
        <w:rPr>
          <w:rFonts w:ascii="Arial" w:eastAsia="Arial" w:hAnsi="Arial" w:cs="Arial"/>
          <w:sz w:val="68"/>
          <w:szCs w:val="68"/>
          <w:rtl/>
        </w:rPr>
        <w:t>זֶה-ב</w:t>
      </w:r>
      <w:proofErr w:type="spellEnd"/>
      <w:r>
        <w:rPr>
          <w:rFonts w:ascii="Arial" w:eastAsia="Arial" w:hAnsi="Arial" w:cs="Arial"/>
          <w:sz w:val="68"/>
          <w:szCs w:val="68"/>
          <w:rtl/>
        </w:rPr>
        <w:t>ָּ</w:t>
      </w:r>
      <w:r>
        <w:rPr>
          <w:rFonts w:ascii="Arial" w:eastAsia="Arial" w:hAnsi="Arial" w:cs="Arial"/>
          <w:sz w:val="68"/>
          <w:szCs w:val="68"/>
        </w:rPr>
        <w:t>8</w:t>
      </w:r>
    </w:p>
    <w:p w:rsidR="00A94AAF" w:rsidRDefault="00000000">
      <w:pPr>
        <w:spacing w:after="84"/>
        <w:ind w:left="1121" w:hanging="10"/>
      </w:pPr>
      <w:proofErr w:type="spellStart"/>
      <w:r>
        <w:rPr>
          <w:i/>
          <w:color w:val="FF0000"/>
          <w:sz w:val="30"/>
        </w:rPr>
        <w:t>Chouvy</w:t>
      </w:r>
      <w:proofErr w:type="spellEnd"/>
      <w:r>
        <w:rPr>
          <w:i/>
          <w:color w:val="FF0000"/>
          <w:sz w:val="30"/>
        </w:rPr>
        <w:t xml:space="preserve"> </w:t>
      </w:r>
      <w:proofErr w:type="spellStart"/>
      <w:r>
        <w:rPr>
          <w:i/>
          <w:color w:val="FF0000"/>
          <w:sz w:val="30"/>
        </w:rPr>
        <w:t>chouvy</w:t>
      </w:r>
      <w:proofErr w:type="spellEnd"/>
      <w:r>
        <w:rPr>
          <w:i/>
          <w:color w:val="FF0000"/>
          <w:sz w:val="30"/>
        </w:rPr>
        <w:t xml:space="preserve"> </w:t>
      </w:r>
      <w:proofErr w:type="spellStart"/>
      <w:r>
        <w:rPr>
          <w:i/>
          <w:sz w:val="30"/>
        </w:rPr>
        <w:t>hashoulamyt</w:t>
      </w:r>
      <w:proofErr w:type="spellEnd"/>
      <w:r>
        <w:rPr>
          <w:i/>
          <w:sz w:val="30"/>
        </w:rPr>
        <w:t xml:space="preserve"> </w:t>
      </w:r>
      <w:proofErr w:type="spellStart"/>
      <w:r>
        <w:rPr>
          <w:i/>
          <w:color w:val="FF0000"/>
          <w:sz w:val="30"/>
        </w:rPr>
        <w:t>chouvy</w:t>
      </w:r>
      <w:proofErr w:type="spellEnd"/>
      <w:r>
        <w:rPr>
          <w:i/>
          <w:color w:val="FF0000"/>
          <w:sz w:val="30"/>
        </w:rPr>
        <w:t xml:space="preserve"> </w:t>
      </w:r>
      <w:proofErr w:type="spellStart"/>
      <w:r>
        <w:rPr>
          <w:i/>
          <w:color w:val="FF0000"/>
          <w:sz w:val="30"/>
        </w:rPr>
        <w:t>chouvy</w:t>
      </w:r>
      <w:proofErr w:type="spellEnd"/>
      <w:r>
        <w:rPr>
          <w:i/>
          <w:color w:val="FF0000"/>
          <w:sz w:val="30"/>
        </w:rPr>
        <w:t xml:space="preserve"> </w:t>
      </w:r>
      <w:proofErr w:type="spellStart"/>
      <w:r>
        <w:rPr>
          <w:i/>
          <w:sz w:val="30"/>
        </w:rPr>
        <w:t>venekheze-bakh</w:t>
      </w:r>
      <w:proofErr w:type="spellEnd"/>
    </w:p>
    <w:p w:rsidR="00A94AAF" w:rsidRDefault="00000000">
      <w:pPr>
        <w:spacing w:after="84"/>
        <w:ind w:left="1121" w:hanging="10"/>
      </w:pPr>
      <w:r>
        <w:rPr>
          <w:i/>
          <w:color w:val="FF0000"/>
          <w:sz w:val="30"/>
        </w:rPr>
        <w:t>Reviens, reviens</w:t>
      </w:r>
      <w:r>
        <w:rPr>
          <w:i/>
          <w:sz w:val="30"/>
        </w:rPr>
        <w:t xml:space="preserve">, ô la Sulamite, </w:t>
      </w:r>
      <w:r>
        <w:rPr>
          <w:i/>
          <w:color w:val="FF0000"/>
          <w:sz w:val="30"/>
        </w:rPr>
        <w:t>reviens, reviens</w:t>
      </w:r>
      <w:r>
        <w:rPr>
          <w:i/>
          <w:sz w:val="30"/>
        </w:rPr>
        <w:t xml:space="preserve">, que nous puissions te regarder.   </w:t>
      </w:r>
      <w:r>
        <w:rPr>
          <w:sz w:val="30"/>
        </w:rPr>
        <w:t>Cantique des Cantiques 7,1</w:t>
      </w:r>
    </w:p>
    <w:p w:rsidR="00A94AAF" w:rsidRDefault="00000000">
      <w:pPr>
        <w:pStyle w:val="Titre1"/>
        <w:ind w:left="0" w:right="2008"/>
        <w:jc w:val="right"/>
      </w:pPr>
      <w:r>
        <w:t xml:space="preserve">LE RETOUR </w:t>
      </w:r>
      <w:proofErr w:type="spellStart"/>
      <w:r>
        <w:t>A</w:t>
      </w:r>
      <w:proofErr w:type="spellEnd"/>
      <w:r>
        <w:t xml:space="preserve"> LA MAISON </w:t>
      </w:r>
      <w:proofErr w:type="spellStart"/>
      <w:r>
        <w:rPr>
          <w:rFonts w:ascii="Times New Roman" w:eastAsia="Times New Roman" w:hAnsi="Times New Roman" w:cs="Times New Roman"/>
          <w:b/>
          <w:bCs/>
          <w:sz w:val="102"/>
          <w:szCs w:val="102"/>
          <w:rtl/>
        </w:rPr>
        <w:t>בוש</w:t>
      </w:r>
      <w:proofErr w:type="spellEnd"/>
    </w:p>
    <w:p w:rsidR="00A94AAF" w:rsidRDefault="00000000">
      <w:pPr>
        <w:spacing w:after="836" w:line="216" w:lineRule="auto"/>
        <w:ind w:left="1121" w:right="388" w:hanging="10"/>
      </w:pPr>
      <w:r>
        <w:rPr>
          <w:sz w:val="48"/>
        </w:rPr>
        <w:t xml:space="preserve">La </w:t>
      </w:r>
      <w:proofErr w:type="spellStart"/>
      <w:r>
        <w:rPr>
          <w:sz w:val="48"/>
        </w:rPr>
        <w:t>te</w:t>
      </w:r>
      <w:r>
        <w:rPr>
          <w:color w:val="FF0000"/>
          <w:sz w:val="48"/>
        </w:rPr>
        <w:t>chouv</w:t>
      </w:r>
      <w:r>
        <w:rPr>
          <w:sz w:val="48"/>
        </w:rPr>
        <w:t>a</w:t>
      </w:r>
      <w:proofErr w:type="spellEnd"/>
      <w:r>
        <w:rPr>
          <w:sz w:val="48"/>
        </w:rPr>
        <w:t xml:space="preserve"> est un </w:t>
      </w:r>
      <w:r>
        <w:rPr>
          <w:color w:val="FF0000"/>
          <w:sz w:val="48"/>
        </w:rPr>
        <w:t xml:space="preserve">retour </w:t>
      </w:r>
      <w:r>
        <w:rPr>
          <w:sz w:val="48"/>
        </w:rPr>
        <w:t xml:space="preserve">aux valeurs de la torah </w:t>
      </w:r>
    </w:p>
    <w:p w:rsidR="00A94AAF" w:rsidRDefault="00000000">
      <w:pPr>
        <w:spacing w:after="375" w:line="216" w:lineRule="auto"/>
        <w:ind w:left="1121" w:right="388" w:hanging="10"/>
      </w:pPr>
      <w:r>
        <w:rPr>
          <w:sz w:val="48"/>
        </w:rPr>
        <w:t xml:space="preserve">Il résulte d’une </w:t>
      </w:r>
      <w:r>
        <w:rPr>
          <w:color w:val="FF0000"/>
          <w:sz w:val="48"/>
        </w:rPr>
        <w:t xml:space="preserve">réflexion </w:t>
      </w:r>
      <w:r>
        <w:rPr>
          <w:sz w:val="48"/>
        </w:rPr>
        <w:t>(</w:t>
      </w:r>
      <w:proofErr w:type="spellStart"/>
      <w:r>
        <w:rPr>
          <w:sz w:val="48"/>
        </w:rPr>
        <w:t>H’o</w:t>
      </w:r>
      <w:r>
        <w:rPr>
          <w:color w:val="FF0000"/>
          <w:sz w:val="48"/>
        </w:rPr>
        <w:t>chev</w:t>
      </w:r>
      <w:proofErr w:type="spellEnd"/>
      <w:r>
        <w:rPr>
          <w:sz w:val="48"/>
        </w:rPr>
        <w:t xml:space="preserve">)  </w:t>
      </w:r>
      <w:r>
        <w:rPr>
          <w:color w:val="FF0000"/>
          <w:sz w:val="48"/>
        </w:rPr>
        <w:t xml:space="preserve">attentive </w:t>
      </w:r>
      <w:r>
        <w:rPr>
          <w:sz w:val="48"/>
        </w:rPr>
        <w:t>(</w:t>
      </w:r>
      <w:proofErr w:type="spellStart"/>
      <w:r>
        <w:rPr>
          <w:sz w:val="48"/>
        </w:rPr>
        <w:t>qa</w:t>
      </w:r>
      <w:r>
        <w:rPr>
          <w:color w:val="FF0000"/>
          <w:sz w:val="48"/>
        </w:rPr>
        <w:t>chav</w:t>
      </w:r>
      <w:proofErr w:type="spellEnd"/>
      <w:r>
        <w:rPr>
          <w:sz w:val="48"/>
        </w:rPr>
        <w:t>) sur ses fautes, d’un repentir sincère et d’une prière pour louer (</w:t>
      </w:r>
      <w:proofErr w:type="spellStart"/>
      <w:r>
        <w:rPr>
          <w:sz w:val="48"/>
        </w:rPr>
        <w:t>le</w:t>
      </w:r>
      <w:r>
        <w:rPr>
          <w:color w:val="FF0000"/>
          <w:sz w:val="48"/>
        </w:rPr>
        <w:t>chab</w:t>
      </w:r>
      <w:r>
        <w:rPr>
          <w:sz w:val="48"/>
        </w:rPr>
        <w:t>eaH</w:t>
      </w:r>
      <w:proofErr w:type="spellEnd"/>
      <w:r>
        <w:rPr>
          <w:sz w:val="48"/>
        </w:rPr>
        <w:t>’) Dieu qui pardonne et redonne une seconde (</w:t>
      </w:r>
      <w:r>
        <w:rPr>
          <w:color w:val="FF0000"/>
          <w:sz w:val="48"/>
        </w:rPr>
        <w:t>w</w:t>
      </w:r>
      <w:r>
        <w:rPr>
          <w:sz w:val="48"/>
        </w:rPr>
        <w:t>)chance</w:t>
      </w:r>
    </w:p>
    <w:p w:rsidR="00A94AAF" w:rsidRDefault="00000000">
      <w:pPr>
        <w:pStyle w:val="Titre1"/>
        <w:ind w:left="2059"/>
      </w:pPr>
      <w:r>
        <w:lastRenderedPageBreak/>
        <w:t xml:space="preserve">LE RETOUR </w:t>
      </w:r>
      <w:proofErr w:type="spellStart"/>
      <w:r>
        <w:t>A</w:t>
      </w:r>
      <w:proofErr w:type="spellEnd"/>
      <w:r>
        <w:t xml:space="preserve"> LA MAISON </w:t>
      </w:r>
      <w:proofErr w:type="spellStart"/>
      <w:r>
        <w:rPr>
          <w:rFonts w:ascii="Times New Roman" w:eastAsia="Times New Roman" w:hAnsi="Times New Roman" w:cs="Times New Roman"/>
          <w:b/>
          <w:bCs/>
          <w:sz w:val="102"/>
          <w:szCs w:val="102"/>
          <w:rtl/>
        </w:rPr>
        <w:t>בוש</w:t>
      </w:r>
      <w:proofErr w:type="spellEnd"/>
    </w:p>
    <w:p w:rsidR="00A94AAF" w:rsidRDefault="00000000">
      <w:pPr>
        <w:spacing w:after="141" w:line="216" w:lineRule="auto"/>
        <w:ind w:left="1121" w:right="642" w:hanging="10"/>
      </w:pPr>
      <w:r>
        <w:rPr>
          <w:i/>
          <w:sz w:val="38"/>
        </w:rPr>
        <w:t xml:space="preserve">Quand Pharaon renvoya le peuple, Dieu ne les conduisit pas par la voie du pays des Philistins parce qu’elle était proche. Dieu s’était dit: Le peuple pourrait regretter en voyant la guerre et  </w:t>
      </w:r>
      <w:r>
        <w:rPr>
          <w:i/>
          <w:color w:val="FF0000"/>
          <w:sz w:val="38"/>
        </w:rPr>
        <w:t xml:space="preserve">retourner </w:t>
      </w:r>
      <w:r>
        <w:rPr>
          <w:i/>
          <w:sz w:val="38"/>
        </w:rPr>
        <w:t xml:space="preserve">en </w:t>
      </w:r>
      <w:proofErr w:type="spellStart"/>
      <w:r>
        <w:rPr>
          <w:i/>
          <w:sz w:val="38"/>
        </w:rPr>
        <w:t>Egypte</w:t>
      </w:r>
      <w:proofErr w:type="spellEnd"/>
      <w:r>
        <w:rPr>
          <w:i/>
          <w:sz w:val="38"/>
        </w:rPr>
        <w:t xml:space="preserve"> (</w:t>
      </w:r>
      <w:proofErr w:type="spellStart"/>
      <w:r>
        <w:rPr>
          <w:i/>
          <w:sz w:val="38"/>
        </w:rPr>
        <w:t>ve</w:t>
      </w:r>
      <w:proofErr w:type="spellEnd"/>
      <w:r>
        <w:rPr>
          <w:i/>
          <w:sz w:val="38"/>
        </w:rPr>
        <w:t xml:space="preserve"> </w:t>
      </w:r>
      <w:proofErr w:type="spellStart"/>
      <w:r>
        <w:rPr>
          <w:i/>
          <w:color w:val="FF0000"/>
          <w:sz w:val="38"/>
        </w:rPr>
        <w:t>chavou</w:t>
      </w:r>
      <w:proofErr w:type="spellEnd"/>
      <w:r>
        <w:rPr>
          <w:i/>
          <w:color w:val="FF0000"/>
          <w:sz w:val="38"/>
        </w:rPr>
        <w:t xml:space="preserve"> </w:t>
      </w:r>
      <w:proofErr w:type="spellStart"/>
      <w:r>
        <w:rPr>
          <w:i/>
          <w:sz w:val="38"/>
        </w:rPr>
        <w:t>mitsrayma</w:t>
      </w:r>
      <w:proofErr w:type="spellEnd"/>
      <w:r>
        <w:rPr>
          <w:i/>
          <w:sz w:val="38"/>
        </w:rPr>
        <w:t xml:space="preserve">). Aussi Dieu </w:t>
      </w:r>
      <w:proofErr w:type="spellStart"/>
      <w:r>
        <w:rPr>
          <w:i/>
          <w:sz w:val="38"/>
        </w:rPr>
        <w:t>détourna t</w:t>
      </w:r>
      <w:proofErr w:type="spellEnd"/>
      <w:r>
        <w:rPr>
          <w:i/>
          <w:sz w:val="38"/>
        </w:rPr>
        <w:t>-il le peuple par le chemin du désert (Ex 17-18).</w:t>
      </w:r>
    </w:p>
    <w:p w:rsidR="00A94AAF" w:rsidRDefault="00000000">
      <w:pPr>
        <w:spacing w:after="141" w:line="216" w:lineRule="auto"/>
        <w:ind w:left="1121" w:right="642" w:hanging="10"/>
      </w:pPr>
      <w:r>
        <w:rPr>
          <w:i/>
          <w:sz w:val="38"/>
        </w:rPr>
        <w:t>Ayant chassé l'homme, il posta en avant du jardin d'Éden les chérubins, avec la lame de l'épée flamboyante, pour garder les abords de l'arbre de vie. (</w:t>
      </w:r>
      <w:proofErr w:type="spellStart"/>
      <w:r>
        <w:rPr>
          <w:i/>
          <w:sz w:val="38"/>
        </w:rPr>
        <w:t>Gen</w:t>
      </w:r>
      <w:proofErr w:type="spellEnd"/>
      <w:r>
        <w:rPr>
          <w:i/>
          <w:sz w:val="38"/>
        </w:rPr>
        <w:t xml:space="preserve"> 3,24) </w:t>
      </w:r>
    </w:p>
    <w:p w:rsidR="00A94AAF" w:rsidRDefault="00000000">
      <w:pPr>
        <w:pStyle w:val="Titre1"/>
        <w:tabs>
          <w:tab w:val="center" w:pos="6165"/>
          <w:tab w:val="center" w:pos="10392"/>
        </w:tabs>
        <w:ind w:left="0"/>
      </w:pPr>
      <w:r>
        <w:rPr>
          <w:sz w:val="22"/>
        </w:rPr>
        <w:tab/>
      </w:r>
      <w:r>
        <w:t>LE CHABAT</w:t>
      </w:r>
      <w:r>
        <w:tab/>
      </w:r>
      <w:proofErr w:type="spellStart"/>
      <w:r>
        <w:rPr>
          <w:rFonts w:ascii="Times New Roman" w:eastAsia="Times New Roman" w:hAnsi="Times New Roman" w:cs="Times New Roman"/>
          <w:sz w:val="122"/>
          <w:szCs w:val="122"/>
          <w:rtl/>
        </w:rPr>
        <w:t>תבש</w:t>
      </w:r>
      <w:proofErr w:type="spellEnd"/>
    </w:p>
    <w:p w:rsidR="00A94AAF" w:rsidRDefault="00000000">
      <w:pPr>
        <w:spacing w:after="48"/>
        <w:ind w:left="237" w:hanging="10"/>
      </w:pPr>
      <w:r>
        <w:rPr>
          <w:sz w:val="48"/>
        </w:rPr>
        <w:t xml:space="preserve">Le </w:t>
      </w:r>
      <w:proofErr w:type="spellStart"/>
      <w:r>
        <w:rPr>
          <w:sz w:val="48"/>
        </w:rPr>
        <w:t>chabat</w:t>
      </w:r>
      <w:proofErr w:type="spellEnd"/>
      <w:r>
        <w:rPr>
          <w:sz w:val="48"/>
        </w:rPr>
        <w:t xml:space="preserve"> se </w:t>
      </w:r>
      <w:proofErr w:type="spellStart"/>
      <w:r>
        <w:rPr>
          <w:sz w:val="48"/>
        </w:rPr>
        <w:t>résume t</w:t>
      </w:r>
      <w:proofErr w:type="spellEnd"/>
      <w:r>
        <w:rPr>
          <w:sz w:val="48"/>
        </w:rPr>
        <w:t>-il à un jour de repos comparable au dimanche chrétien?</w:t>
      </w:r>
    </w:p>
    <w:p w:rsidR="00A94AAF" w:rsidRDefault="00000000">
      <w:pPr>
        <w:spacing w:after="48"/>
        <w:ind w:left="237" w:hanging="10"/>
      </w:pPr>
      <w:r>
        <w:rPr>
          <w:sz w:val="48"/>
        </w:rPr>
        <w:t>Quand il a fini la création du monde, Dieu était-il fatigué?</w:t>
      </w:r>
    </w:p>
    <w:p w:rsidR="00A94AAF" w:rsidRDefault="00000000">
      <w:pPr>
        <w:spacing w:after="48"/>
        <w:ind w:left="237" w:hanging="10"/>
      </w:pPr>
      <w:r>
        <w:rPr>
          <w:sz w:val="48"/>
        </w:rPr>
        <w:t>En fait Dieu a cessé d’interférer avec le monde et de dominer la nature</w:t>
      </w:r>
      <w:r>
        <w:br w:type="page"/>
      </w:r>
    </w:p>
    <w:p w:rsidR="00A94AAF" w:rsidRDefault="00000000">
      <w:pPr>
        <w:pStyle w:val="Titre1"/>
        <w:ind w:left="0" w:right="2877"/>
        <w:jc w:val="right"/>
      </w:pPr>
      <w:r>
        <w:lastRenderedPageBreak/>
        <w:t xml:space="preserve">LE FILS (EN ARAMEEN) </w:t>
      </w:r>
      <w:proofErr w:type="spellStart"/>
      <w:r>
        <w:rPr>
          <w:rFonts w:ascii="Times New Roman" w:eastAsia="Times New Roman" w:hAnsi="Times New Roman" w:cs="Times New Roman"/>
          <w:sz w:val="122"/>
          <w:szCs w:val="122"/>
          <w:rtl/>
        </w:rPr>
        <w:t>רב</w:t>
      </w:r>
      <w:proofErr w:type="spellEnd"/>
    </w:p>
    <w:p w:rsidR="00A94AAF" w:rsidRDefault="00000000">
      <w:pPr>
        <w:spacing w:after="0"/>
        <w:ind w:left="1121" w:hanging="10"/>
      </w:pPr>
      <w:r>
        <w:rPr>
          <w:sz w:val="40"/>
        </w:rPr>
        <w:t xml:space="preserve">OU PLUTÔT LA COMMUNION SYMBOLE </w:t>
      </w:r>
    </w:p>
    <w:p w:rsidR="00A94AAF" w:rsidRDefault="00000000">
      <w:pPr>
        <w:numPr>
          <w:ilvl w:val="0"/>
          <w:numId w:val="5"/>
        </w:numPr>
        <w:spacing w:after="0"/>
        <w:ind w:hanging="384"/>
      </w:pPr>
      <w:r>
        <w:rPr>
          <w:sz w:val="40"/>
        </w:rPr>
        <w:t>DE COMMUNICATION (BAR)</w:t>
      </w:r>
    </w:p>
    <w:p w:rsidR="00A94AAF" w:rsidRDefault="00000000">
      <w:pPr>
        <w:numPr>
          <w:ilvl w:val="0"/>
          <w:numId w:val="5"/>
        </w:numPr>
        <w:spacing w:after="0"/>
        <w:ind w:hanging="384"/>
      </w:pPr>
      <w:r>
        <w:rPr>
          <w:sz w:val="40"/>
        </w:rPr>
        <w:t>D’ALLIANCE (BERYT)</w:t>
      </w:r>
    </w:p>
    <w:p w:rsidR="00A94AAF" w:rsidRDefault="00000000">
      <w:pPr>
        <w:numPr>
          <w:ilvl w:val="0"/>
          <w:numId w:val="5"/>
        </w:numPr>
        <w:spacing w:after="0"/>
        <w:ind w:hanging="384"/>
      </w:pPr>
      <w:r>
        <w:rPr>
          <w:sz w:val="40"/>
        </w:rPr>
        <w:t>D’AMITIE (H’AVER)</w:t>
      </w:r>
    </w:p>
    <w:p w:rsidR="00A94AAF" w:rsidRDefault="00000000">
      <w:pPr>
        <w:numPr>
          <w:ilvl w:val="0"/>
          <w:numId w:val="5"/>
        </w:numPr>
        <w:spacing w:after="0"/>
        <w:ind w:hanging="384"/>
      </w:pPr>
      <w:r>
        <w:rPr>
          <w:sz w:val="40"/>
        </w:rPr>
        <w:t>DE PASSAGE (-AVAR HEBREU)</w:t>
      </w:r>
    </w:p>
    <w:p w:rsidR="00A94AAF" w:rsidRDefault="00000000">
      <w:pPr>
        <w:pStyle w:val="Titre1"/>
        <w:ind w:left="4057"/>
      </w:pPr>
      <w:r>
        <w:t xml:space="preserve">LA FRACTURE  </w:t>
      </w:r>
      <w:proofErr w:type="spellStart"/>
      <w:r>
        <w:rPr>
          <w:rFonts w:ascii="Times New Roman" w:eastAsia="Times New Roman" w:hAnsi="Times New Roman" w:cs="Times New Roman"/>
          <w:b/>
          <w:bCs/>
          <w:sz w:val="122"/>
          <w:szCs w:val="122"/>
          <w:rtl/>
        </w:rPr>
        <w:t>רבש</w:t>
      </w:r>
      <w:proofErr w:type="spellEnd"/>
    </w:p>
    <w:p w:rsidR="00A94AAF" w:rsidRDefault="00000000">
      <w:pPr>
        <w:bidi/>
        <w:spacing w:after="0"/>
        <w:ind w:left="10" w:right="425" w:hanging="10"/>
        <w:jc w:val="right"/>
      </w:pPr>
      <w:proofErr w:type="spellStart"/>
      <w:r>
        <w:rPr>
          <w:rFonts w:ascii="Arial" w:eastAsia="Arial" w:hAnsi="Arial" w:cs="Arial"/>
          <w:sz w:val="48"/>
          <w:szCs w:val="48"/>
          <w:rtl/>
        </w:rPr>
        <w:t>ויַה</w:t>
      </w:r>
      <w:proofErr w:type="spellEnd"/>
      <w:r>
        <w:rPr>
          <w:rFonts w:ascii="Arial" w:eastAsia="Arial" w:hAnsi="Arial" w:cs="Arial"/>
          <w:sz w:val="48"/>
          <w:szCs w:val="48"/>
          <w:rtl/>
        </w:rPr>
        <w:t>ְִי, כַּ</w:t>
      </w:r>
      <w:proofErr w:type="spellStart"/>
      <w:r>
        <w:rPr>
          <w:rFonts w:ascii="Arial" w:eastAsia="Arial" w:hAnsi="Arial" w:cs="Arial"/>
          <w:sz w:val="48"/>
          <w:szCs w:val="48"/>
          <w:rtl/>
        </w:rPr>
        <w:t>אֲש</w:t>
      </w:r>
      <w:proofErr w:type="spellEnd"/>
      <w:r>
        <w:rPr>
          <w:rFonts w:ascii="Arial" w:eastAsia="Arial" w:hAnsi="Arial" w:cs="Arial"/>
          <w:sz w:val="48"/>
          <w:szCs w:val="48"/>
          <w:rtl/>
        </w:rPr>
        <w:t xml:space="preserve">ֶׁר </w:t>
      </w:r>
      <w:proofErr w:type="spellStart"/>
      <w:r>
        <w:rPr>
          <w:rFonts w:ascii="Arial" w:eastAsia="Arial" w:hAnsi="Arial" w:cs="Arial"/>
          <w:sz w:val="48"/>
          <w:szCs w:val="48"/>
          <w:rtl/>
        </w:rPr>
        <w:t>קָרַב</w:t>
      </w:r>
      <w:proofErr w:type="spellEnd"/>
      <w:r>
        <w:rPr>
          <w:rFonts w:ascii="Arial" w:eastAsia="Arial" w:hAnsi="Arial" w:cs="Arial"/>
          <w:sz w:val="48"/>
          <w:szCs w:val="48"/>
          <w:rtl/>
        </w:rPr>
        <w:t xml:space="preserve"> </w:t>
      </w:r>
      <w:proofErr w:type="spellStart"/>
      <w:r>
        <w:rPr>
          <w:rFonts w:ascii="Arial" w:eastAsia="Arial" w:hAnsi="Arial" w:cs="Arial"/>
          <w:sz w:val="48"/>
          <w:szCs w:val="48"/>
          <w:rtl/>
        </w:rPr>
        <w:t>אֶל-הַמ</w:t>
      </w:r>
      <w:proofErr w:type="spellEnd"/>
      <w:r>
        <w:rPr>
          <w:rFonts w:ascii="Arial" w:eastAsia="Arial" w:hAnsi="Arial" w:cs="Arial"/>
          <w:sz w:val="48"/>
          <w:szCs w:val="48"/>
          <w:rtl/>
        </w:rPr>
        <w:t>ַּ</w:t>
      </w:r>
      <w:proofErr w:type="spellStart"/>
      <w:r>
        <w:rPr>
          <w:rFonts w:ascii="Arial" w:eastAsia="Arial" w:hAnsi="Arial" w:cs="Arial"/>
          <w:sz w:val="48"/>
          <w:szCs w:val="48"/>
          <w:rtl/>
        </w:rPr>
        <w:t>חֲנה</w:t>
      </w:r>
      <w:proofErr w:type="spellEnd"/>
      <w:r>
        <w:rPr>
          <w:rFonts w:ascii="Arial" w:eastAsia="Arial" w:hAnsi="Arial" w:cs="Arial"/>
          <w:sz w:val="48"/>
          <w:szCs w:val="48"/>
          <w:rtl/>
        </w:rPr>
        <w:t xml:space="preserve">ֶ, </w:t>
      </w:r>
      <w:proofErr w:type="spellStart"/>
      <w:r>
        <w:rPr>
          <w:rFonts w:ascii="Arial" w:eastAsia="Arial" w:hAnsi="Arial" w:cs="Arial"/>
          <w:sz w:val="48"/>
          <w:szCs w:val="48"/>
          <w:rtl/>
        </w:rPr>
        <w:t>וי</w:t>
      </w:r>
      <w:proofErr w:type="spellEnd"/>
      <w:r>
        <w:rPr>
          <w:rFonts w:ascii="Arial" w:eastAsia="Arial" w:hAnsi="Arial" w:cs="Arial"/>
          <w:sz w:val="48"/>
          <w:szCs w:val="48"/>
          <w:rtl/>
        </w:rPr>
        <w:t xml:space="preserve">ַּרְַא </w:t>
      </w:r>
      <w:proofErr w:type="spellStart"/>
      <w:r>
        <w:rPr>
          <w:rFonts w:ascii="Arial" w:eastAsia="Arial" w:hAnsi="Arial" w:cs="Arial"/>
          <w:sz w:val="48"/>
          <w:szCs w:val="48"/>
          <w:rtl/>
        </w:rPr>
        <w:t>אֶת-הָעֵגֶל</w:t>
      </w:r>
      <w:proofErr w:type="spellEnd"/>
      <w:r>
        <w:rPr>
          <w:rFonts w:ascii="Arial" w:eastAsia="Arial" w:hAnsi="Arial" w:cs="Arial"/>
          <w:sz w:val="48"/>
          <w:szCs w:val="48"/>
          <w:rtl/>
        </w:rPr>
        <w:t xml:space="preserve">, </w:t>
      </w:r>
      <w:proofErr w:type="spellStart"/>
      <w:r>
        <w:rPr>
          <w:rFonts w:ascii="Arial" w:eastAsia="Arial" w:hAnsi="Arial" w:cs="Arial"/>
          <w:sz w:val="48"/>
          <w:szCs w:val="48"/>
          <w:rtl/>
        </w:rPr>
        <w:t>וּמְח?ת</w:t>
      </w:r>
      <w:proofErr w:type="spellEnd"/>
      <w:r>
        <w:rPr>
          <w:rFonts w:ascii="Arial" w:eastAsia="Arial" w:hAnsi="Arial" w:cs="Arial"/>
          <w:sz w:val="48"/>
          <w:szCs w:val="48"/>
          <w:rtl/>
        </w:rPr>
        <w:t xml:space="preserve">; </w:t>
      </w:r>
      <w:proofErr w:type="spellStart"/>
      <w:r>
        <w:rPr>
          <w:rFonts w:ascii="Arial" w:eastAsia="Arial" w:hAnsi="Arial" w:cs="Arial"/>
          <w:sz w:val="48"/>
          <w:szCs w:val="48"/>
          <w:rtl/>
        </w:rPr>
        <w:t>וי</w:t>
      </w:r>
      <w:proofErr w:type="spellEnd"/>
      <w:r>
        <w:rPr>
          <w:rFonts w:ascii="Arial" w:eastAsia="Arial" w:hAnsi="Arial" w:cs="Arial"/>
          <w:sz w:val="48"/>
          <w:szCs w:val="48"/>
          <w:rtl/>
        </w:rPr>
        <w:t>ַּחִַר-</w:t>
      </w:r>
      <w:proofErr w:type="spellStart"/>
      <w:r>
        <w:rPr>
          <w:rFonts w:ascii="Arial" w:eastAsia="Arial" w:hAnsi="Arial" w:cs="Arial"/>
          <w:sz w:val="48"/>
          <w:szCs w:val="48"/>
          <w:rtl/>
        </w:rPr>
        <w:t>ףא</w:t>
      </w:r>
      <w:proofErr w:type="spellEnd"/>
      <w:r>
        <w:rPr>
          <w:rFonts w:ascii="Arial" w:eastAsia="Arial" w:hAnsi="Arial" w:cs="Arial"/>
          <w:sz w:val="48"/>
          <w:szCs w:val="48"/>
          <w:rtl/>
        </w:rPr>
        <w:t xml:space="preserve">ַ </w:t>
      </w:r>
      <w:proofErr w:type="spellStart"/>
      <w:r>
        <w:rPr>
          <w:rFonts w:ascii="Arial" w:eastAsia="Arial" w:hAnsi="Arial" w:cs="Arial"/>
          <w:sz w:val="48"/>
          <w:szCs w:val="48"/>
          <w:rtl/>
        </w:rPr>
        <w:t>מש</w:t>
      </w:r>
      <w:proofErr w:type="spellEnd"/>
      <w:r>
        <w:rPr>
          <w:rFonts w:ascii="Arial" w:eastAsia="Arial" w:hAnsi="Arial" w:cs="Arial"/>
          <w:sz w:val="48"/>
          <w:szCs w:val="48"/>
          <w:rtl/>
        </w:rPr>
        <w:t xml:space="preserve">ֶֹׁה, </w:t>
      </w:r>
      <w:proofErr w:type="spellStart"/>
      <w:r>
        <w:rPr>
          <w:rFonts w:ascii="Arial" w:eastAsia="Arial" w:hAnsi="Arial" w:cs="Arial"/>
          <w:sz w:val="48"/>
          <w:szCs w:val="48"/>
          <w:rtl/>
        </w:rPr>
        <w:t>וי</w:t>
      </w:r>
      <w:proofErr w:type="spellEnd"/>
      <w:r>
        <w:rPr>
          <w:rFonts w:ascii="Arial" w:eastAsia="Arial" w:hAnsi="Arial" w:cs="Arial"/>
          <w:sz w:val="48"/>
          <w:szCs w:val="48"/>
          <w:rtl/>
        </w:rPr>
        <w:t>ַּשְַׁלֵ</w:t>
      </w:r>
      <w:r>
        <w:rPr>
          <w:rFonts w:ascii="Arial" w:eastAsia="Arial" w:hAnsi="Arial" w:cs="Arial"/>
          <w:sz w:val="48"/>
        </w:rPr>
        <w:t>C</w:t>
      </w:r>
    </w:p>
    <w:p w:rsidR="00A94AAF" w:rsidRDefault="00000000">
      <w:pPr>
        <w:bidi/>
        <w:spacing w:after="100"/>
        <w:ind w:left="10" w:right="425" w:hanging="10"/>
        <w:jc w:val="right"/>
      </w:pPr>
      <w:proofErr w:type="spellStart"/>
      <w:r>
        <w:rPr>
          <w:rFonts w:ascii="Arial" w:eastAsia="Arial" w:hAnsi="Arial" w:cs="Arial"/>
          <w:sz w:val="48"/>
          <w:szCs w:val="48"/>
          <w:rtl/>
        </w:rPr>
        <w:t>מִיּד</w:t>
      </w:r>
      <w:proofErr w:type="spellEnd"/>
      <w:r>
        <w:rPr>
          <w:rFonts w:ascii="Arial" w:eastAsia="Arial" w:hAnsi="Arial" w:cs="Arial"/>
          <w:sz w:val="48"/>
          <w:szCs w:val="48"/>
          <w:rtl/>
        </w:rPr>
        <w:t xml:space="preserve">ָָו </w:t>
      </w:r>
      <w:proofErr w:type="spellStart"/>
      <w:r>
        <w:rPr>
          <w:rFonts w:ascii="Arial" w:eastAsia="Arial" w:hAnsi="Arial" w:cs="Arial"/>
          <w:sz w:val="48"/>
          <w:szCs w:val="48"/>
          <w:rtl/>
        </w:rPr>
        <w:t>אֶת-הַל</w:t>
      </w:r>
      <w:proofErr w:type="spellEnd"/>
      <w:r>
        <w:rPr>
          <w:rFonts w:ascii="Arial" w:eastAsia="Arial" w:hAnsi="Arial" w:cs="Arial"/>
          <w:sz w:val="48"/>
          <w:szCs w:val="48"/>
          <w:rtl/>
        </w:rPr>
        <w:t>ֻּ</w:t>
      </w:r>
      <w:proofErr w:type="spellStart"/>
      <w:r>
        <w:rPr>
          <w:rFonts w:ascii="Arial" w:eastAsia="Arial" w:hAnsi="Arial" w:cs="Arial"/>
          <w:sz w:val="48"/>
          <w:szCs w:val="48"/>
          <w:rtl/>
        </w:rPr>
        <w:t>חת</w:t>
      </w:r>
      <w:proofErr w:type="spellEnd"/>
      <w:r>
        <w:rPr>
          <w:rFonts w:ascii="Arial" w:eastAsia="Arial" w:hAnsi="Arial" w:cs="Arial"/>
          <w:sz w:val="48"/>
          <w:szCs w:val="48"/>
          <w:rtl/>
        </w:rPr>
        <w:t xml:space="preserve">ֹֹ, </w:t>
      </w:r>
      <w:proofErr w:type="spellStart"/>
      <w:r>
        <w:rPr>
          <w:rFonts w:ascii="Arial" w:eastAsia="Arial" w:hAnsi="Arial" w:cs="Arial"/>
          <w:sz w:val="48"/>
          <w:szCs w:val="48"/>
          <w:rtl/>
        </w:rPr>
        <w:t>ויַ</w:t>
      </w:r>
      <w:r>
        <w:rPr>
          <w:rFonts w:ascii="Arial" w:eastAsia="Arial" w:hAnsi="Arial" w:cs="Arial"/>
          <w:color w:val="FF0000"/>
          <w:sz w:val="48"/>
          <w:szCs w:val="48"/>
          <w:rtl/>
        </w:rPr>
        <w:t>ש</w:t>
      </w:r>
      <w:proofErr w:type="spellEnd"/>
      <w:r>
        <w:rPr>
          <w:rFonts w:ascii="Arial" w:eastAsia="Arial" w:hAnsi="Arial" w:cs="Arial"/>
          <w:color w:val="FF0000"/>
          <w:sz w:val="48"/>
          <w:szCs w:val="48"/>
          <w:rtl/>
        </w:rPr>
        <w:t>ְַׁבֵּר</w:t>
      </w:r>
      <w:r>
        <w:rPr>
          <w:rFonts w:ascii="Arial" w:eastAsia="Arial" w:hAnsi="Arial" w:cs="Arial"/>
          <w:sz w:val="48"/>
          <w:szCs w:val="48"/>
          <w:rtl/>
        </w:rPr>
        <w:t xml:space="preserve"> </w:t>
      </w:r>
      <w:proofErr w:type="spellStart"/>
      <w:r>
        <w:rPr>
          <w:rFonts w:ascii="Arial" w:eastAsia="Arial" w:hAnsi="Arial" w:cs="Arial"/>
          <w:sz w:val="48"/>
          <w:szCs w:val="48"/>
          <w:rtl/>
        </w:rPr>
        <w:t>את</w:t>
      </w:r>
      <w:proofErr w:type="spellEnd"/>
      <w:r>
        <w:rPr>
          <w:rFonts w:ascii="Arial" w:eastAsia="Arial" w:hAnsi="Arial" w:cs="Arial"/>
          <w:sz w:val="48"/>
          <w:szCs w:val="48"/>
          <w:rtl/>
        </w:rPr>
        <w:t>ָֹם, וַֹ</w:t>
      </w:r>
      <w:proofErr w:type="spellStart"/>
      <w:r>
        <w:rPr>
          <w:rFonts w:ascii="Arial" w:eastAsia="Arial" w:hAnsi="Arial" w:cs="Arial"/>
          <w:sz w:val="48"/>
          <w:szCs w:val="48"/>
          <w:rtl/>
        </w:rPr>
        <w:t>חַת</w:t>
      </w:r>
      <w:proofErr w:type="spellEnd"/>
      <w:r>
        <w:rPr>
          <w:rFonts w:ascii="Arial" w:eastAsia="Arial" w:hAnsi="Arial" w:cs="Arial"/>
          <w:sz w:val="48"/>
          <w:szCs w:val="48"/>
          <w:rtl/>
        </w:rPr>
        <w:t xml:space="preserve"> </w:t>
      </w:r>
      <w:proofErr w:type="spellStart"/>
      <w:r>
        <w:rPr>
          <w:rFonts w:ascii="Arial" w:eastAsia="Arial" w:hAnsi="Arial" w:cs="Arial"/>
          <w:sz w:val="48"/>
          <w:szCs w:val="48"/>
          <w:rtl/>
        </w:rPr>
        <w:t>הָהָר</w:t>
      </w:r>
      <w:proofErr w:type="spellEnd"/>
    </w:p>
    <w:p w:rsidR="00A94AAF" w:rsidRDefault="00000000">
      <w:pPr>
        <w:spacing w:after="86" w:line="216" w:lineRule="auto"/>
        <w:ind w:left="436" w:right="447" w:hanging="10"/>
      </w:pPr>
      <w:r>
        <w:rPr>
          <w:i/>
          <w:sz w:val="48"/>
        </w:rPr>
        <w:t xml:space="preserve">« Or, comme il approchait du camp, il aperçut le veau et les danses. Le </w:t>
      </w:r>
    </w:p>
    <w:p w:rsidR="00A94AAF" w:rsidRDefault="00000000">
      <w:pPr>
        <w:spacing w:after="86" w:line="216" w:lineRule="auto"/>
        <w:ind w:left="436" w:right="447" w:hanging="10"/>
      </w:pPr>
      <w:r>
        <w:rPr>
          <w:i/>
          <w:sz w:val="48"/>
        </w:rPr>
        <w:t xml:space="preserve">courroux de Moïse s'alluma; il jeta de ses mains les tables et les </w:t>
      </w:r>
      <w:r>
        <w:rPr>
          <w:i/>
          <w:color w:val="FF0000"/>
          <w:sz w:val="48"/>
        </w:rPr>
        <w:t xml:space="preserve">brisa </w:t>
      </w:r>
      <w:r>
        <w:rPr>
          <w:i/>
          <w:sz w:val="48"/>
        </w:rPr>
        <w:t xml:space="preserve">au pied de la montagne ». </w:t>
      </w:r>
      <w:proofErr w:type="spellStart"/>
      <w:r>
        <w:rPr>
          <w:i/>
          <w:sz w:val="48"/>
        </w:rPr>
        <w:t>Gen</w:t>
      </w:r>
      <w:proofErr w:type="spellEnd"/>
      <w:r>
        <w:rPr>
          <w:i/>
          <w:sz w:val="48"/>
        </w:rPr>
        <w:t xml:space="preserve"> 32,19</w:t>
      </w:r>
    </w:p>
    <w:p w:rsidR="00A94AAF" w:rsidRDefault="00000000">
      <w:pPr>
        <w:pStyle w:val="Titre2"/>
      </w:pPr>
      <w:r>
        <w:lastRenderedPageBreak/>
        <w:t>LES DEUX VERSIONS DES 10 PAROLES N° 1 + 4</w:t>
      </w:r>
    </w:p>
    <w:p w:rsidR="00A94AAF" w:rsidRDefault="00000000">
      <w:pPr>
        <w:tabs>
          <w:tab w:val="center" w:pos="3287"/>
          <w:tab w:val="center" w:pos="7147"/>
          <w:tab w:val="center" w:pos="8224"/>
          <w:tab w:val="center" w:pos="8755"/>
          <w:tab w:val="center" w:pos="9332"/>
          <w:tab w:val="center" w:pos="10028"/>
          <w:tab w:val="center" w:pos="10845"/>
          <w:tab w:val="center" w:pos="11415"/>
        </w:tabs>
        <w:spacing w:after="105" w:line="216" w:lineRule="auto"/>
      </w:pPr>
      <w:r>
        <w:tab/>
      </w:r>
      <w:r>
        <w:rPr>
          <w:b/>
          <w:sz w:val="40"/>
        </w:rPr>
        <w:t xml:space="preserve">1 </w:t>
      </w:r>
      <w:r>
        <w:rPr>
          <w:sz w:val="30"/>
        </w:rPr>
        <w:t>Je suis l'</w:t>
      </w:r>
      <w:proofErr w:type="spellStart"/>
      <w:r>
        <w:rPr>
          <w:sz w:val="30"/>
        </w:rPr>
        <w:t>Eternel</w:t>
      </w:r>
      <w:proofErr w:type="spellEnd"/>
      <w:r>
        <w:rPr>
          <w:sz w:val="30"/>
        </w:rPr>
        <w:t>, ton Dieu</w:t>
      </w:r>
      <w:r>
        <w:rPr>
          <w:color w:val="FF0000"/>
          <w:sz w:val="30"/>
        </w:rPr>
        <w:t xml:space="preserve">, </w:t>
      </w:r>
      <w:r>
        <w:rPr>
          <w:b/>
          <w:color w:val="008000"/>
          <w:sz w:val="30"/>
        </w:rPr>
        <w:t>qui t'ai</w:t>
      </w:r>
      <w:r>
        <w:rPr>
          <w:b/>
          <w:color w:val="008000"/>
          <w:sz w:val="30"/>
        </w:rPr>
        <w:tab/>
      </w:r>
      <w:r>
        <w:rPr>
          <w:b/>
          <w:sz w:val="30"/>
        </w:rPr>
        <w:t>4bis</w:t>
      </w:r>
      <w:r>
        <w:rPr>
          <w:rFonts w:ascii="Arial" w:eastAsia="Arial" w:hAnsi="Arial" w:cs="Arial"/>
          <w:color w:val="0000FF"/>
          <w:sz w:val="28"/>
        </w:rPr>
        <w:t xml:space="preserve">• </w:t>
      </w:r>
      <w:r>
        <w:rPr>
          <w:color w:val="0000FF"/>
          <w:sz w:val="28"/>
        </w:rPr>
        <w:t>Observe</w:t>
      </w:r>
      <w:r>
        <w:rPr>
          <w:color w:val="0000FF"/>
          <w:sz w:val="28"/>
        </w:rPr>
        <w:tab/>
        <w:t>le</w:t>
      </w:r>
      <w:r>
        <w:rPr>
          <w:color w:val="0000FF"/>
          <w:sz w:val="28"/>
        </w:rPr>
        <w:tab/>
        <w:t>jour</w:t>
      </w:r>
      <w:r>
        <w:rPr>
          <w:color w:val="0000FF"/>
          <w:sz w:val="28"/>
        </w:rPr>
        <w:tab/>
        <w:t>du</w:t>
      </w:r>
      <w:r>
        <w:rPr>
          <w:color w:val="0000FF"/>
          <w:sz w:val="28"/>
        </w:rPr>
        <w:tab/>
        <w:t>repos,</w:t>
      </w:r>
      <w:r>
        <w:rPr>
          <w:color w:val="0000FF"/>
          <w:sz w:val="28"/>
        </w:rPr>
        <w:tab/>
        <w:t>pour</w:t>
      </w:r>
      <w:r>
        <w:rPr>
          <w:color w:val="0000FF"/>
          <w:sz w:val="28"/>
        </w:rPr>
        <w:tab/>
        <w:t>le</w:t>
      </w:r>
    </w:p>
    <w:p w:rsidR="00A94AAF" w:rsidRDefault="00A94AAF">
      <w:pPr>
        <w:sectPr w:rsidR="00A94AAF">
          <w:pgSz w:w="16838" w:h="11906" w:orient="landscape"/>
          <w:pgMar w:top="1340" w:right="807" w:bottom="1552" w:left="343" w:header="720" w:footer="720" w:gutter="0"/>
          <w:cols w:space="720"/>
        </w:sectPr>
      </w:pPr>
    </w:p>
    <w:p w:rsidR="00A94AAF" w:rsidRDefault="00000000">
      <w:pPr>
        <w:spacing w:after="352" w:line="236" w:lineRule="auto"/>
        <w:ind w:left="564"/>
      </w:pPr>
      <w:r>
        <w:rPr>
          <w:b/>
          <w:color w:val="008000"/>
          <w:sz w:val="30"/>
        </w:rPr>
        <w:t xml:space="preserve">fait sortir </w:t>
      </w:r>
      <w:r>
        <w:rPr>
          <w:sz w:val="30"/>
        </w:rPr>
        <w:t>du pays d'</w:t>
      </w:r>
      <w:proofErr w:type="spellStart"/>
      <w:r>
        <w:rPr>
          <w:sz w:val="30"/>
        </w:rPr>
        <w:t>Egypte</w:t>
      </w:r>
      <w:proofErr w:type="spellEnd"/>
      <w:r>
        <w:rPr>
          <w:sz w:val="30"/>
        </w:rPr>
        <w:t xml:space="preserve">, </w:t>
      </w:r>
      <w:r>
        <w:rPr>
          <w:b/>
          <w:color w:val="008000"/>
          <w:sz w:val="30"/>
        </w:rPr>
        <w:t>de la maison de servitude</w:t>
      </w:r>
      <w:r>
        <w:rPr>
          <w:b/>
          <w:sz w:val="30"/>
        </w:rPr>
        <w:t>.</w:t>
      </w:r>
    </w:p>
    <w:p w:rsidR="00A94AAF" w:rsidRDefault="00000000">
      <w:pPr>
        <w:spacing w:after="0" w:line="231" w:lineRule="auto"/>
        <w:ind w:left="564" w:hanging="564"/>
        <w:jc w:val="both"/>
      </w:pPr>
      <w:r>
        <w:rPr>
          <w:b/>
          <w:sz w:val="30"/>
        </w:rPr>
        <w:t xml:space="preserve">4 </w:t>
      </w:r>
      <w:r>
        <w:rPr>
          <w:color w:val="008000"/>
          <w:sz w:val="28"/>
        </w:rPr>
        <w:t xml:space="preserve">Souviens-toi </w:t>
      </w:r>
      <w:r>
        <w:rPr>
          <w:sz w:val="28"/>
        </w:rPr>
        <w:t xml:space="preserve">du jour du repos, pour le sanctifier. </w:t>
      </w:r>
      <w:r>
        <w:rPr>
          <w:sz w:val="28"/>
          <w:vertAlign w:val="superscript"/>
        </w:rPr>
        <w:t xml:space="preserve">9 </w:t>
      </w:r>
      <w:r>
        <w:rPr>
          <w:sz w:val="28"/>
        </w:rPr>
        <w:t xml:space="preserve">Tu travailleras six jours, et tu feras tout ton ouvrage. </w:t>
      </w:r>
      <w:r>
        <w:rPr>
          <w:sz w:val="28"/>
          <w:vertAlign w:val="superscript"/>
        </w:rPr>
        <w:t xml:space="preserve">10 </w:t>
      </w:r>
      <w:r>
        <w:rPr>
          <w:sz w:val="28"/>
        </w:rPr>
        <w:t xml:space="preserve">Mais </w:t>
      </w:r>
      <w:r>
        <w:rPr>
          <w:color w:val="FF0000"/>
          <w:sz w:val="28"/>
        </w:rPr>
        <w:t xml:space="preserve">le septième jour </w:t>
      </w:r>
      <w:r>
        <w:rPr>
          <w:sz w:val="28"/>
        </w:rPr>
        <w:t>est le jour du repos de l'</w:t>
      </w:r>
      <w:proofErr w:type="spellStart"/>
      <w:r>
        <w:rPr>
          <w:sz w:val="28"/>
        </w:rPr>
        <w:t>Eternel</w:t>
      </w:r>
      <w:proofErr w:type="spellEnd"/>
      <w:r>
        <w:rPr>
          <w:sz w:val="28"/>
        </w:rPr>
        <w:t xml:space="preserve">, ton Dieu: </w:t>
      </w:r>
      <w:r>
        <w:rPr>
          <w:color w:val="FF0000"/>
          <w:sz w:val="28"/>
        </w:rPr>
        <w:t>tu ne feras aucun ouvrage</w:t>
      </w:r>
      <w:r>
        <w:rPr>
          <w:sz w:val="28"/>
        </w:rPr>
        <w:t xml:space="preserve">, ni toi, ni ton fils, ni ta fille, ni ton serviteur, ni ta servante, ni ton bétail, ni l'étranger qui est dans tes portes. </w:t>
      </w:r>
      <w:r>
        <w:rPr>
          <w:sz w:val="28"/>
          <w:vertAlign w:val="superscript"/>
        </w:rPr>
        <w:t xml:space="preserve">11 </w:t>
      </w:r>
      <w:r>
        <w:rPr>
          <w:b/>
          <w:color w:val="FF0000"/>
          <w:sz w:val="28"/>
        </w:rPr>
        <w:t xml:space="preserve">Car </w:t>
      </w:r>
      <w:r>
        <w:rPr>
          <w:sz w:val="28"/>
        </w:rPr>
        <w:t>en six jours l'</w:t>
      </w:r>
      <w:proofErr w:type="spellStart"/>
      <w:r>
        <w:rPr>
          <w:sz w:val="28"/>
        </w:rPr>
        <w:t>Eternel</w:t>
      </w:r>
      <w:proofErr w:type="spellEnd"/>
      <w:r>
        <w:rPr>
          <w:sz w:val="28"/>
        </w:rPr>
        <w:t xml:space="preserve"> a fait les cieux, la terre et la mer, et tout ce qui y est contenu, et </w:t>
      </w:r>
      <w:r>
        <w:rPr>
          <w:color w:val="FF0000"/>
          <w:sz w:val="28"/>
        </w:rPr>
        <w:t>il s'est reposé le septième jour</w:t>
      </w:r>
      <w:r>
        <w:rPr>
          <w:sz w:val="28"/>
        </w:rPr>
        <w:t>: c'est pourquoi l'</w:t>
      </w:r>
      <w:proofErr w:type="spellStart"/>
      <w:r>
        <w:rPr>
          <w:sz w:val="28"/>
        </w:rPr>
        <w:t>Eternel</w:t>
      </w:r>
      <w:proofErr w:type="spellEnd"/>
      <w:r>
        <w:rPr>
          <w:sz w:val="28"/>
        </w:rPr>
        <w:t xml:space="preserve"> a béni le jour du repos et l'a sanctifié.</w:t>
      </w:r>
    </w:p>
    <w:p w:rsidR="00A94AAF" w:rsidRDefault="00000000">
      <w:pPr>
        <w:spacing w:after="105" w:line="216" w:lineRule="auto"/>
        <w:ind w:left="-5" w:right="3523" w:hanging="10"/>
        <w:jc w:val="both"/>
      </w:pPr>
      <w:r>
        <w:rPr>
          <w:color w:val="0000FF"/>
          <w:sz w:val="28"/>
        </w:rPr>
        <w:t>sanctifier, comme l'</w:t>
      </w:r>
      <w:proofErr w:type="spellStart"/>
      <w:r>
        <w:rPr>
          <w:color w:val="0000FF"/>
          <w:sz w:val="28"/>
        </w:rPr>
        <w:t>Eternel</w:t>
      </w:r>
      <w:proofErr w:type="spellEnd"/>
      <w:r>
        <w:rPr>
          <w:color w:val="0000FF"/>
          <w:sz w:val="28"/>
        </w:rPr>
        <w:t xml:space="preserve">, ton Dieu, te l'a ordonné. </w:t>
      </w:r>
      <w:r>
        <w:rPr>
          <w:color w:val="0000FF"/>
          <w:sz w:val="28"/>
          <w:vertAlign w:val="superscript"/>
        </w:rPr>
        <w:t xml:space="preserve">13 </w:t>
      </w:r>
      <w:r>
        <w:rPr>
          <w:color w:val="0000FF"/>
          <w:sz w:val="28"/>
        </w:rPr>
        <w:t xml:space="preserve">Tu travailleras six jours, et tu feras tout ton ouvrage. </w:t>
      </w:r>
      <w:r>
        <w:rPr>
          <w:color w:val="0000FF"/>
          <w:sz w:val="28"/>
          <w:vertAlign w:val="superscript"/>
        </w:rPr>
        <w:t xml:space="preserve">14 </w:t>
      </w:r>
      <w:r>
        <w:rPr>
          <w:color w:val="0000FF"/>
          <w:sz w:val="28"/>
        </w:rPr>
        <w:t xml:space="preserve">Mais le septième jour est le </w:t>
      </w:r>
      <w:r>
        <w:rPr>
          <w:color w:val="0000FF"/>
          <w:sz w:val="28"/>
        </w:rPr>
        <w:t>jour du repos de l'</w:t>
      </w:r>
      <w:proofErr w:type="spellStart"/>
      <w:r>
        <w:rPr>
          <w:color w:val="0000FF"/>
          <w:sz w:val="28"/>
        </w:rPr>
        <w:t>Eternel</w:t>
      </w:r>
      <w:proofErr w:type="spellEnd"/>
      <w:r>
        <w:rPr>
          <w:color w:val="0000FF"/>
          <w:sz w:val="28"/>
        </w:rPr>
        <w:t xml:space="preserve">, ton Dieu: tu ne feras aucun ouvrage, ni toi, ni ton fils, ni ta fille, ni ton serviteur, ni ta servante, ni ton bœuf, ni ton âne, ni aucune de tes bêtes, ni l'étranger qui est dans tes portes, </w:t>
      </w:r>
      <w:r>
        <w:rPr>
          <w:b/>
          <w:color w:val="FF0000"/>
          <w:sz w:val="28"/>
        </w:rPr>
        <w:t xml:space="preserve">afin </w:t>
      </w:r>
      <w:r>
        <w:rPr>
          <w:color w:val="FF0000"/>
          <w:sz w:val="28"/>
        </w:rPr>
        <w:t xml:space="preserve">que ton serviteur et ta servante se reposent comme toi. </w:t>
      </w:r>
      <w:r>
        <w:rPr>
          <w:color w:val="FF0000"/>
          <w:sz w:val="28"/>
          <w:vertAlign w:val="superscript"/>
        </w:rPr>
        <w:t xml:space="preserve">15 </w:t>
      </w:r>
      <w:r>
        <w:rPr>
          <w:color w:val="0000FF"/>
          <w:sz w:val="28"/>
        </w:rPr>
        <w:t xml:space="preserve">Tu te </w:t>
      </w:r>
      <w:r>
        <w:rPr>
          <w:b/>
          <w:color w:val="008000"/>
          <w:sz w:val="28"/>
        </w:rPr>
        <w:t xml:space="preserve">souviendras </w:t>
      </w:r>
      <w:r>
        <w:rPr>
          <w:b/>
          <w:color w:val="0000FF"/>
          <w:sz w:val="28"/>
        </w:rPr>
        <w:t xml:space="preserve">que </w:t>
      </w:r>
      <w:r>
        <w:rPr>
          <w:b/>
          <w:color w:val="008000"/>
          <w:sz w:val="28"/>
        </w:rPr>
        <w:t>tu as été esclave au pays d'</w:t>
      </w:r>
      <w:proofErr w:type="spellStart"/>
      <w:r>
        <w:rPr>
          <w:b/>
          <w:color w:val="008000"/>
          <w:sz w:val="28"/>
        </w:rPr>
        <w:t>Egypte</w:t>
      </w:r>
      <w:proofErr w:type="spellEnd"/>
      <w:r>
        <w:rPr>
          <w:color w:val="008000"/>
          <w:sz w:val="28"/>
        </w:rPr>
        <w:t xml:space="preserve">, </w:t>
      </w:r>
      <w:r>
        <w:rPr>
          <w:color w:val="0000FF"/>
          <w:sz w:val="28"/>
        </w:rPr>
        <w:t>et que l'</w:t>
      </w:r>
      <w:proofErr w:type="spellStart"/>
      <w:r>
        <w:rPr>
          <w:color w:val="0000FF"/>
          <w:sz w:val="28"/>
        </w:rPr>
        <w:t>Eter</w:t>
      </w:r>
      <w:r>
        <w:rPr>
          <w:sz w:val="28"/>
        </w:rPr>
        <w:t>nel</w:t>
      </w:r>
      <w:proofErr w:type="spellEnd"/>
      <w:r>
        <w:rPr>
          <w:color w:val="008000"/>
          <w:sz w:val="28"/>
        </w:rPr>
        <w:t xml:space="preserve">, </w:t>
      </w:r>
      <w:r>
        <w:rPr>
          <w:b/>
          <w:color w:val="008000"/>
          <w:sz w:val="28"/>
        </w:rPr>
        <w:t xml:space="preserve">ton Dieu, t'en a fait sortir </w:t>
      </w:r>
      <w:r>
        <w:rPr>
          <w:color w:val="0000FF"/>
          <w:sz w:val="28"/>
        </w:rPr>
        <w:t>à main forte et à bras étendu: c'est pourquoi l'</w:t>
      </w:r>
      <w:proofErr w:type="spellStart"/>
      <w:r>
        <w:rPr>
          <w:color w:val="0000FF"/>
          <w:sz w:val="28"/>
        </w:rPr>
        <w:t>Eternel</w:t>
      </w:r>
      <w:proofErr w:type="spellEnd"/>
      <w:r>
        <w:rPr>
          <w:color w:val="0000FF"/>
          <w:sz w:val="28"/>
        </w:rPr>
        <w:t xml:space="preserve">, </w:t>
      </w:r>
      <w:r>
        <w:rPr>
          <w:color w:val="FF0000"/>
          <w:sz w:val="28"/>
        </w:rPr>
        <w:t>ton Dieu, t'a ordonné d'observer le jour du repos.</w:t>
      </w:r>
    </w:p>
    <w:p w:rsidR="00A94AAF" w:rsidRDefault="00A94AAF">
      <w:pPr>
        <w:sectPr w:rsidR="00A94AAF">
          <w:type w:val="continuous"/>
          <w:pgSz w:w="16838" w:h="11906" w:orient="landscape"/>
          <w:pgMar w:top="1440" w:right="1440" w:bottom="1440" w:left="1242" w:header="720" w:footer="720" w:gutter="0"/>
          <w:cols w:num="2" w:space="1797"/>
        </w:sectPr>
      </w:pPr>
    </w:p>
    <w:p w:rsidR="00A94AAF" w:rsidRDefault="00000000">
      <w:pPr>
        <w:pStyle w:val="Titre2"/>
        <w:spacing w:after="0"/>
        <w:ind w:left="0"/>
      </w:pPr>
      <w:r>
        <w:lastRenderedPageBreak/>
        <w:t>LES DEUX VERSIONS DES 10 PAROLES  N° 1 + 4</w:t>
      </w:r>
    </w:p>
    <w:p w:rsidR="00A94AAF" w:rsidRDefault="00A94AAF">
      <w:pPr>
        <w:sectPr w:rsidR="00A94AAF">
          <w:type w:val="continuous"/>
          <w:pgSz w:w="16838" w:h="11906" w:orient="landscape"/>
          <w:pgMar w:top="2205" w:right="1500" w:bottom="1440" w:left="1485" w:header="720" w:footer="720" w:gutter="0"/>
          <w:cols w:space="720"/>
        </w:sectPr>
      </w:pPr>
    </w:p>
    <w:p w:rsidR="00A94AAF" w:rsidRDefault="00000000">
      <w:pPr>
        <w:spacing w:after="486" w:line="287" w:lineRule="auto"/>
        <w:ind w:left="428" w:right="377" w:hanging="428"/>
        <w:jc w:val="both"/>
      </w:pPr>
      <w:r>
        <w:rPr>
          <w:b/>
          <w:sz w:val="40"/>
        </w:rPr>
        <w:t xml:space="preserve">1 </w:t>
      </w:r>
      <w:r>
        <w:rPr>
          <w:sz w:val="30"/>
        </w:rPr>
        <w:t>Je suis l'</w:t>
      </w:r>
      <w:proofErr w:type="spellStart"/>
      <w:r>
        <w:rPr>
          <w:sz w:val="30"/>
        </w:rPr>
        <w:t>Eternel</w:t>
      </w:r>
      <w:proofErr w:type="spellEnd"/>
      <w:r>
        <w:rPr>
          <w:sz w:val="30"/>
        </w:rPr>
        <w:t>, ton Dieu</w:t>
      </w:r>
      <w:r>
        <w:rPr>
          <w:color w:val="FF0000"/>
          <w:sz w:val="30"/>
        </w:rPr>
        <w:t xml:space="preserve">, </w:t>
      </w:r>
      <w:r>
        <w:rPr>
          <w:b/>
          <w:color w:val="008000"/>
          <w:sz w:val="30"/>
        </w:rPr>
        <w:t xml:space="preserve">qui t'ai fait sortir </w:t>
      </w:r>
      <w:r>
        <w:rPr>
          <w:sz w:val="30"/>
        </w:rPr>
        <w:t>du pays d'</w:t>
      </w:r>
      <w:proofErr w:type="spellStart"/>
      <w:r>
        <w:rPr>
          <w:sz w:val="30"/>
        </w:rPr>
        <w:t>Egypte</w:t>
      </w:r>
      <w:proofErr w:type="spellEnd"/>
      <w:r>
        <w:rPr>
          <w:sz w:val="30"/>
        </w:rPr>
        <w:t xml:space="preserve">, </w:t>
      </w:r>
      <w:r>
        <w:rPr>
          <w:b/>
          <w:color w:val="008000"/>
          <w:sz w:val="30"/>
        </w:rPr>
        <w:t>de la maison de servitude</w:t>
      </w:r>
      <w:r>
        <w:rPr>
          <w:b/>
          <w:sz w:val="30"/>
        </w:rPr>
        <w:t>.</w:t>
      </w:r>
    </w:p>
    <w:p w:rsidR="00A94AAF" w:rsidRDefault="00000000">
      <w:pPr>
        <w:spacing w:after="0"/>
        <w:ind w:left="-608"/>
      </w:pPr>
      <w:r>
        <w:rPr>
          <w:noProof/>
        </w:rPr>
        <mc:AlternateContent>
          <mc:Choice Requires="wpg">
            <w:drawing>
              <wp:inline distT="0" distB="0" distL="0" distR="0">
                <wp:extent cx="549026" cy="765382"/>
                <wp:effectExtent l="0" t="0" r="0" b="0"/>
                <wp:docPr id="8782" name="Group 8782"/>
                <wp:cNvGraphicFramePr/>
                <a:graphic xmlns:a="http://schemas.openxmlformats.org/drawingml/2006/main">
                  <a:graphicData uri="http://schemas.microsoft.com/office/word/2010/wordprocessingGroup">
                    <wpg:wgp>
                      <wpg:cNvGrpSpPr/>
                      <wpg:grpSpPr>
                        <a:xfrm>
                          <a:off x="0" y="0"/>
                          <a:ext cx="549026" cy="765382"/>
                          <a:chOff x="0" y="0"/>
                          <a:chExt cx="549026" cy="765382"/>
                        </a:xfrm>
                      </wpg:grpSpPr>
                      <wps:wsp>
                        <wps:cNvPr id="1340" name="Rectangle 1340"/>
                        <wps:cNvSpPr/>
                        <wps:spPr>
                          <a:xfrm>
                            <a:off x="363816" y="342356"/>
                            <a:ext cx="128456" cy="309493"/>
                          </a:xfrm>
                          <a:prstGeom prst="rect">
                            <a:avLst/>
                          </a:prstGeom>
                          <a:ln>
                            <a:noFill/>
                          </a:ln>
                        </wps:spPr>
                        <wps:txbx>
                          <w:txbxContent>
                            <w:p w:rsidR="00A94AAF" w:rsidRDefault="00000000">
                              <w:r>
                                <w:rPr>
                                  <w:b/>
                                  <w:sz w:val="30"/>
                                </w:rPr>
                                <w:t>4</w:t>
                              </w:r>
                            </w:p>
                          </w:txbxContent>
                        </wps:txbx>
                        <wps:bodyPr horzOverflow="overflow" vert="horz" lIns="0" tIns="0" rIns="0" bIns="0" rtlCol="0">
                          <a:noAutofit/>
                        </wps:bodyPr>
                      </wps:wsp>
                      <wps:wsp>
                        <wps:cNvPr id="1342" name="Shape 1342"/>
                        <wps:cNvSpPr/>
                        <wps:spPr>
                          <a:xfrm>
                            <a:off x="47621" y="0"/>
                            <a:ext cx="501405" cy="472112"/>
                          </a:xfrm>
                          <a:custGeom>
                            <a:avLst/>
                            <a:gdLst/>
                            <a:ahLst/>
                            <a:cxnLst/>
                            <a:rect l="0" t="0" r="0" b="0"/>
                            <a:pathLst>
                              <a:path w="501405" h="472112">
                                <a:moveTo>
                                  <a:pt x="376054" y="0"/>
                                </a:moveTo>
                                <a:lnTo>
                                  <a:pt x="501405" y="116124"/>
                                </a:lnTo>
                                <a:lnTo>
                                  <a:pt x="376054" y="250872"/>
                                </a:lnTo>
                                <a:lnTo>
                                  <a:pt x="376054" y="188156"/>
                                </a:lnTo>
                                <a:cubicBezTo>
                                  <a:pt x="154675" y="221587"/>
                                  <a:pt x="0" y="338381"/>
                                  <a:pt x="0" y="472112"/>
                                </a:cubicBezTo>
                                <a:lnTo>
                                  <a:pt x="0" y="346675"/>
                                </a:lnTo>
                                <a:cubicBezTo>
                                  <a:pt x="0" y="212944"/>
                                  <a:pt x="154674" y="96150"/>
                                  <a:pt x="376054" y="62717"/>
                                </a:cubicBezTo>
                                <a:lnTo>
                                  <a:pt x="376054" y="0"/>
                                </a:ln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343" name="Shape 1343"/>
                        <wps:cNvSpPr/>
                        <wps:spPr>
                          <a:xfrm>
                            <a:off x="0" y="409393"/>
                            <a:ext cx="549026" cy="355989"/>
                          </a:xfrm>
                          <a:custGeom>
                            <a:avLst/>
                            <a:gdLst/>
                            <a:ahLst/>
                            <a:cxnLst/>
                            <a:rect l="0" t="0" r="0" b="0"/>
                            <a:pathLst>
                              <a:path w="549026" h="355989">
                                <a:moveTo>
                                  <a:pt x="59221" y="0"/>
                                </a:moveTo>
                                <a:cubicBezTo>
                                  <a:pt x="109606" y="134613"/>
                                  <a:pt x="313427" y="230552"/>
                                  <a:pt x="549026" y="230552"/>
                                </a:cubicBezTo>
                                <a:lnTo>
                                  <a:pt x="549026" y="355989"/>
                                </a:lnTo>
                                <a:cubicBezTo>
                                  <a:pt x="512969" y="355989"/>
                                  <a:pt x="477018" y="353714"/>
                                  <a:pt x="441796" y="349203"/>
                                </a:cubicBezTo>
                                <a:cubicBezTo>
                                  <a:pt x="171285" y="314565"/>
                                  <a:pt x="0" y="158222"/>
                                  <a:pt x="59221" y="0"/>
                                </a:cubicBezTo>
                                <a:close/>
                              </a:path>
                            </a:pathLst>
                          </a:custGeom>
                          <a:ln w="0" cap="flat">
                            <a:miter lim="127000"/>
                          </a:ln>
                        </wps:spPr>
                        <wps:style>
                          <a:lnRef idx="0">
                            <a:srgbClr val="000000">
                              <a:alpha val="0"/>
                            </a:srgbClr>
                          </a:lnRef>
                          <a:fillRef idx="1">
                            <a:srgbClr val="008D40"/>
                          </a:fillRef>
                          <a:effectRef idx="0">
                            <a:scrgbClr r="0" g="0" b="0"/>
                          </a:effectRef>
                          <a:fontRef idx="none"/>
                        </wps:style>
                        <wps:bodyPr/>
                      </wps:wsp>
                      <wps:wsp>
                        <wps:cNvPr id="1344" name="Shape 1344"/>
                        <wps:cNvSpPr/>
                        <wps:spPr>
                          <a:xfrm>
                            <a:off x="47621" y="0"/>
                            <a:ext cx="501405" cy="765382"/>
                          </a:xfrm>
                          <a:custGeom>
                            <a:avLst/>
                            <a:gdLst/>
                            <a:ahLst/>
                            <a:cxnLst/>
                            <a:rect l="0" t="0" r="0" b="0"/>
                            <a:pathLst>
                              <a:path w="501405" h="765382">
                                <a:moveTo>
                                  <a:pt x="0" y="472112"/>
                                </a:moveTo>
                                <a:cubicBezTo>
                                  <a:pt x="0" y="338381"/>
                                  <a:pt x="154675" y="221587"/>
                                  <a:pt x="376054" y="188155"/>
                                </a:cubicBezTo>
                                <a:lnTo>
                                  <a:pt x="376054" y="250872"/>
                                </a:lnTo>
                                <a:lnTo>
                                  <a:pt x="501405" y="116124"/>
                                </a:lnTo>
                                <a:lnTo>
                                  <a:pt x="376054" y="0"/>
                                </a:lnTo>
                                <a:lnTo>
                                  <a:pt x="376054" y="62718"/>
                                </a:lnTo>
                                <a:cubicBezTo>
                                  <a:pt x="154674" y="96150"/>
                                  <a:pt x="0" y="212944"/>
                                  <a:pt x="0" y="346675"/>
                                </a:cubicBezTo>
                                <a:lnTo>
                                  <a:pt x="0" y="472112"/>
                                </a:lnTo>
                                <a:cubicBezTo>
                                  <a:pt x="0" y="634080"/>
                                  <a:pt x="224487" y="765382"/>
                                  <a:pt x="501405" y="765382"/>
                                </a:cubicBezTo>
                                <a:lnTo>
                                  <a:pt x="501405" y="639945"/>
                                </a:lnTo>
                                <a:cubicBezTo>
                                  <a:pt x="265806" y="639945"/>
                                  <a:pt x="61985" y="544006"/>
                                  <a:pt x="11601" y="409394"/>
                                </a:cubicBezTo>
                              </a:path>
                            </a:pathLst>
                          </a:custGeom>
                          <a:ln w="12700" cap="flat">
                            <a:miter lim="101600"/>
                          </a:ln>
                        </wps:spPr>
                        <wps:style>
                          <a:lnRef idx="1">
                            <a:srgbClr val="2E518E"/>
                          </a:lnRef>
                          <a:fillRef idx="0">
                            <a:srgbClr val="000000">
                              <a:alpha val="0"/>
                            </a:srgbClr>
                          </a:fillRef>
                          <a:effectRef idx="0">
                            <a:scrgbClr r="0" g="0" b="0"/>
                          </a:effectRef>
                          <a:fontRef idx="none"/>
                        </wps:style>
                        <wps:bodyPr/>
                      </wps:wsp>
                    </wpg:wgp>
                  </a:graphicData>
                </a:graphic>
              </wp:inline>
            </w:drawing>
          </mc:Choice>
          <mc:Fallback>
            <w:pict>
              <v:group id="Group 8782" o:spid="_x0000_s1026" style="width:43.25pt;height:60.25pt;mso-position-horizontal-relative:char;mso-position-vertical-relative:line" coordsize="5490,7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kuRQUAAGsTAAAOAAAAZHJzL2Uyb0RvYy54bWzkWNtu2zgQfV9g/0HQ+8YkdTfiFG2TBgss&#10;2qLtfoAsS5YASRQoJXb69TsccnSJ09TIAkGB5sGmRXJmeGbm8ESXb45N7dznqq9ku3H5BXOdvM3k&#10;rmr3G/ffbx/+il2nH9J2l9ayzTfuQ967b67+/OPy0K1zIUtZ73LlgJG2Xx+6jVsOQ7derfqszJu0&#10;v5Bd3sJkIVWTDvBT7Vc7lR7AelOvBGPh6iDVrlMyy/senl6bSfcK7RdFng2fiqLPB6feuBDbgJ8K&#10;P7f6c3V1ma73Ku3KKrNhpC+IokmrFpyOpq7TIXXuVHViqqkyJXtZDBeZbFayKKosxzPAaTh7dJpb&#10;Je86PMt+fdh3I0wA7SOcXmw2+3h/q7qv3WcFSBy6PWCBv/RZjoVq9DdE6RwRsocRsvw4OBk8DPyE&#10;idB1MpiKwsCLhYE0KwH3k11ZefPsvhU5XS1COXRQHP10/v7/nf9rmXY5wtqv4fyflVPtoHY9Hwqk&#10;TRuo0i9QN2m7r3MHnyI0uHYEql/3gNkTKHmhF3MABPDwfOEFocGD8OIi9uEZ4uWxxE88PT+eO113&#10;qh9uc9k4erBxFUSChZXe/9MPZikt0d7rVn+28kNV12ZWPwH4KEA9Go7boz3DVu4e4MClVN8/QdsW&#10;tTxsXGlHru5kcKpnXaf+uwWgddPQQNFgSwM11O8ltpYJ4+3dIIsK49SOjTcbD2RQl9jrpFJQKjHZ&#10;Oo1YmNo9pPznafSjUHDMouUISmDAuM8Ck0A/Epyj3VkCszuTQA0IJQ14YWfSB89KGmXHloY6zc9S&#10;VJcOep82qocOZI0iKTeuDUTPNpDMbxLXDbr/vChkgT+dBCKdltTtfCkZhNLlPOTCt6VJq+i7e2xY&#10;BCyOCAdaRd8nq3kcc9MWEAutyu62VfYu/z6Phwd+GAHUEI8QPIgj00rGINSlbjEvhnY7fb7IzNI2&#10;eVyY8UPtiRrIBLHcNl8uuEh8RAeygWBgqAblJOSBrRkzN8tAKCKOp4CTL80vo5ptQVNzoGrZ5yZQ&#10;XQjIHWNxoNmp/OpW1wkglaVwtRZ1aqikqQa4c+uqgTyLiLHJxQlz9MNDnetiqtsveQE8ifeAftCr&#10;/fZ9rZz7VLc//hmeqrsytU8toHYphop29P4CCGs0yXHrI5PvmMERDmUX6305XurjTmZ2ZjYac7PD&#10;/QiHpvsd9o+b0LNsh3F/C6oEw9TMYE87MZfG2TLW61GXd0JdeEecTV2mM3yWeOZygeM/cel6QZDE&#10;ic0Q3fSvx11WNgB32UB0ZiZiMp0TJND3P6CuZfvYLmRJyMzdC4QfcsSNWtTTd0Bk2MRjQWCFivVk&#10;49FUM05iN81padmkJH00Dc3BpFVPRRgAc4SJoa5xD0XoRxHjoJfRoBfxBcP4Po8S0hWJYKQbll6W&#10;vywqEYgOQ6MeB/GBPEc+TbEAuQqxBOQE+qXp7LehofgadKEh3N+KhuA2M2J4VFBYj2fT0FkKavqX&#10;AZrt9VnIajlgIRvIUyxk+XSu9SaiWnaFaTiz4VSaPKtnZlc+CiRSI0sHxC3G0WzPGRLsxfKOyp+c&#10;0/dJEFrexLZXaNEyfstIWtj9QC0Z8E4VlgV1LtSWpsnhPAcLGUgLltvmy0P4FzDG0xI9CuH7oDs1&#10;JU+lSpMzQKfJn10atuTAYOgliU9pfi44EQaxvdamPRREyBNL7oHvwwsRDT/NgYpn5v5ENUB6fg4A&#10;hHumjESp+JyUZOBtKpWzpOQTuk/cBDy+GYsIhBpqtrlatJrvZQL0l+BwfL0Bb3RQEtu3T/qV0fw3&#10;Aji9I7v6DwAA//8DAFBLAwQUAAYACAAAACEAUdM20tsAAAAEAQAADwAAAGRycy9kb3ducmV2Lnht&#10;bEyPQUvDQBCF74L/YZmCN7tJJaWk2ZRS1FMRbAXxNk2mSWh2NmS3SfrvHb3o5cHwHu99k20m26qB&#10;et84NhDPI1DEhSsbrgx8HF8eV6B8QC6xdUwGbuRhk9/fZZiWbuR3Gg6hUlLCPkUDdQhdqrUvarLo&#10;564jFu/seotBzr7SZY+jlNtWL6JoqS02LAs1drSrqbgcrtbA64jj9il+HvaX8+72dUzePvcxGfMw&#10;m7ZrUIGm8BeGH3xBh1yYTu7KpVetAXkk/Kp4q2UC6iSZRZSAzjP9Hz7/BgAA//8DAFBLAQItABQA&#10;BgAIAAAAIQC2gziS/gAAAOEBAAATAAAAAAAAAAAAAAAAAAAAAABbQ29udGVudF9UeXBlc10ueG1s&#10;UEsBAi0AFAAGAAgAAAAhADj9If/WAAAAlAEAAAsAAAAAAAAAAAAAAAAALwEAAF9yZWxzLy5yZWxz&#10;UEsBAi0AFAAGAAgAAAAhADFDGS5FBQAAaxMAAA4AAAAAAAAAAAAAAAAALgIAAGRycy9lMm9Eb2Mu&#10;eG1sUEsBAi0AFAAGAAgAAAAhAFHTNtLbAAAABAEAAA8AAAAAAAAAAAAAAAAAnwcAAGRycy9kb3du&#10;cmV2LnhtbFBLBQYAAAAABAAEAPMAAACnCAAAAAA=&#10;">
                <v:rect id="Rectangle 1340" o:spid="_x0000_s1027" style="position:absolute;left:3638;top:3423;width:1284;height:3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I1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OTkcjXHAAAA3QAA&#10;AA8AAAAAAAAAAAAAAAAABwIAAGRycy9kb3ducmV2LnhtbFBLBQYAAAAAAwADALcAAAD7AgAAAAA=&#10;" filled="f" stroked="f">
                  <v:textbox inset="0,0,0,0">
                    <w:txbxContent>
                      <w:p w:rsidR="00A94AAF" w:rsidRDefault="00000000">
                        <w:r>
                          <w:rPr>
                            <w:b/>
                            <w:sz w:val="30"/>
                          </w:rPr>
                          <w:t>4</w:t>
                        </w:r>
                      </w:p>
                    </w:txbxContent>
                  </v:textbox>
                </v:rect>
                <v:shape id="Shape 1342" o:spid="_x0000_s1028" style="position:absolute;left:476;width:5014;height:4721;visibility:visible;mso-wrap-style:square;v-text-anchor:top" coordsize="501405,47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85VwwAAAN0AAAAPAAAAZHJzL2Rvd25yZXYueG1sRE9Na8JA&#10;EL0X/A/LCF5K3WiLltRVRBA9prHidZqdZqPZ2ZBdNfn33ULB2zze5yxWna3FjVpfOVYwGScgiAun&#10;Ky4VfB22L+8gfEDWWDsmBT15WC0HTwtMtbvzJ93yUIoYwj5FBSaEJpXSF4Ys+rFriCP341qLIcK2&#10;lLrFewy3tZwmyUxarDg2GGxoY6i45FerIMv64zyz5jg/n+x3v92dnvNup9Ro2K0/QATqwkP8797r&#10;OP/1bQp/38QT5PIXAAD//wMAUEsBAi0AFAAGAAgAAAAhANvh9svuAAAAhQEAABMAAAAAAAAAAAAA&#10;AAAAAAAAAFtDb250ZW50X1R5cGVzXS54bWxQSwECLQAUAAYACAAAACEAWvQsW78AAAAVAQAACwAA&#10;AAAAAAAAAAAAAAAfAQAAX3JlbHMvLnJlbHNQSwECLQAUAAYACAAAACEAbb/OVcMAAADdAAAADwAA&#10;AAAAAAAAAAAAAAAHAgAAZHJzL2Rvd25yZXYueG1sUEsFBgAAAAADAAMAtwAAAPcCAAAAAA==&#10;" path="m376054,l501405,116124,376054,250872r,-62716c154675,221587,,338381,,472112l,346675c,212944,154674,96150,376054,62717l376054,xe" fillcolor="#00b050" stroked="f" strokeweight="0">
                  <v:stroke miterlimit="83231f" joinstyle="miter"/>
                  <v:path arrowok="t" textboxrect="0,0,501405,472112"/>
                </v:shape>
                <v:shape id="Shape 1343" o:spid="_x0000_s1029" style="position:absolute;top:4093;width:5490;height:3560;visibility:visible;mso-wrap-style:square;v-text-anchor:top" coordsize="549026,35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yvwwAAAN0AAAAPAAAAZHJzL2Rvd25yZXYueG1sRE9NawIx&#10;EL0X/A9hBC+iWd0ishpFFgp6KrUiPQ6bcbO6mSxJquu/bwqF3ubxPme97W0r7uRD41jBbJqBIK6c&#10;brhWcPp8myxBhIissXVMCp4UYLsZvKyx0O7BH3Q/xlqkEA4FKjAxdoWUoTJkMUxdR5y4i/MWY4K+&#10;ltrjI4XbVs6zbCEtNpwaDHZUGqpux2+rwFdm3B+u/uuUl+/lbbw/N7PFWanRsN+tQETq47/4z73X&#10;aX7+msPvN+kEufkBAAD//wMAUEsBAi0AFAAGAAgAAAAhANvh9svuAAAAhQEAABMAAAAAAAAAAAAA&#10;AAAAAAAAAFtDb250ZW50X1R5cGVzXS54bWxQSwECLQAUAAYACAAAACEAWvQsW78AAAAVAQAACwAA&#10;AAAAAAAAAAAAAAAfAQAAX3JlbHMvLnJlbHNQSwECLQAUAAYACAAAACEAwMAcr8MAAADdAAAADwAA&#10;AAAAAAAAAAAAAAAHAgAAZHJzL2Rvd25yZXYueG1sUEsFBgAAAAADAAMAtwAAAPcCAAAAAA==&#10;" path="m59221,v50385,134613,254206,230552,489805,230552l549026,355989v-36057,,-72008,-2275,-107230,-6786c171285,314565,,158222,59221,xe" fillcolor="#008d40" stroked="f" strokeweight="0">
                  <v:stroke miterlimit="83231f" joinstyle="miter"/>
                  <v:path arrowok="t" textboxrect="0,0,549026,355989"/>
                </v:shape>
                <v:shape id="Shape 1344" o:spid="_x0000_s1030" style="position:absolute;left:476;width:5014;height:7653;visibility:visible;mso-wrap-style:square;v-text-anchor:top" coordsize="501405,76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L5vwgAAAN0AAAAPAAAAZHJzL2Rvd25yZXYueG1sRE/dasIw&#10;FL4f7B3CGXi3pps6RmeUUig473R7gLPmrCk2J6XJYvXpF0Hw7nx8v2e1mWwvIo2+c6zgJctBEDdO&#10;d9wq+P6qn99B+ICssXdMCs7kYbN+fFhhod2J9xQPoRUphH2BCkwIQyGlbwxZ9JkbiBP360aLIcGx&#10;lXrEUwq3vXzN8zdpsePUYHCgylBzPPxZBZ9t5HJZXXpdm8tPc6wi7zgqNXuayg8QgaZwF9/cW53m&#10;zxcLuH6TTpDrfwAAAP//AwBQSwECLQAUAAYACAAAACEA2+H2y+4AAACFAQAAEwAAAAAAAAAAAAAA&#10;AAAAAAAAW0NvbnRlbnRfVHlwZXNdLnhtbFBLAQItABQABgAIAAAAIQBa9CxbvwAAABUBAAALAAAA&#10;AAAAAAAAAAAAAB8BAABfcmVscy8ucmVsc1BLAQItABQABgAIAAAAIQAoPL5vwgAAAN0AAAAPAAAA&#10;AAAAAAAAAAAAAAcCAABkcnMvZG93bnJldi54bWxQSwUGAAAAAAMAAwC3AAAA9gIAAAAA&#10;" path="m,472112c,338381,154675,221587,376054,188155r,62717l501405,116124,376054,r,62718c154674,96150,,212944,,346675l,472112c,634080,224487,765382,501405,765382r,-125437c265806,639945,61985,544006,11601,409394e" filled="f" strokecolor="#2e518e" strokeweight="1pt">
                  <v:stroke miterlimit="66585f" joinstyle="miter"/>
                  <v:path arrowok="t" textboxrect="0,0,501405,765382"/>
                </v:shape>
                <w10:anchorlock/>
              </v:group>
            </w:pict>
          </mc:Fallback>
        </mc:AlternateContent>
      </w:r>
      <w:r>
        <w:rPr>
          <w:b/>
          <w:color w:val="FF0000"/>
          <w:sz w:val="102"/>
        </w:rPr>
        <w:t>IMITE-MOI</w:t>
      </w:r>
    </w:p>
    <w:p w:rsidR="00A94AAF" w:rsidRDefault="00000000">
      <w:pPr>
        <w:spacing w:after="0"/>
        <w:ind w:left="379"/>
      </w:pPr>
      <w:r>
        <w:rPr>
          <w:b/>
          <w:color w:val="FF0000"/>
          <w:sz w:val="30"/>
        </w:rPr>
        <w:t>... si tu crois en moi</w:t>
      </w:r>
    </w:p>
    <w:p w:rsidR="00A94AAF" w:rsidRDefault="00000000">
      <w:pPr>
        <w:spacing w:after="0" w:line="216" w:lineRule="auto"/>
        <w:ind w:left="618" w:hanging="618"/>
        <w:jc w:val="both"/>
      </w:pPr>
      <w:r>
        <w:rPr>
          <w:noProof/>
        </w:rPr>
        <mc:AlternateContent>
          <mc:Choice Requires="wpg">
            <w:drawing>
              <wp:anchor distT="0" distB="0" distL="114300" distR="114300" simplePos="0" relativeHeight="251659264" behindDoc="1" locked="0" layoutInCell="1" allowOverlap="1">
                <wp:simplePos x="0" y="0"/>
                <wp:positionH relativeFrom="column">
                  <wp:posOffset>-1132585</wp:posOffset>
                </wp:positionH>
                <wp:positionV relativeFrom="paragraph">
                  <wp:posOffset>443469</wp:posOffset>
                </wp:positionV>
                <wp:extent cx="1895970" cy="2231274"/>
                <wp:effectExtent l="0" t="0" r="0" b="0"/>
                <wp:wrapNone/>
                <wp:docPr id="8783" name="Group 8783"/>
                <wp:cNvGraphicFramePr/>
                <a:graphic xmlns:a="http://schemas.openxmlformats.org/drawingml/2006/main">
                  <a:graphicData uri="http://schemas.microsoft.com/office/word/2010/wordprocessingGroup">
                    <wpg:wgp>
                      <wpg:cNvGrpSpPr/>
                      <wpg:grpSpPr>
                        <a:xfrm>
                          <a:off x="0" y="0"/>
                          <a:ext cx="1895970" cy="2231274"/>
                          <a:chOff x="0" y="0"/>
                          <a:chExt cx="1895970" cy="2231274"/>
                        </a:xfrm>
                      </wpg:grpSpPr>
                      <wps:wsp>
                        <wps:cNvPr id="1349" name="Shape 1349"/>
                        <wps:cNvSpPr/>
                        <wps:spPr>
                          <a:xfrm>
                            <a:off x="0" y="0"/>
                            <a:ext cx="1895970" cy="2231274"/>
                          </a:xfrm>
                          <a:custGeom>
                            <a:avLst/>
                            <a:gdLst/>
                            <a:ahLst/>
                            <a:cxnLst/>
                            <a:rect l="0" t="0" r="0" b="0"/>
                            <a:pathLst>
                              <a:path w="1895970" h="2231274">
                                <a:moveTo>
                                  <a:pt x="357546" y="0"/>
                                </a:moveTo>
                                <a:lnTo>
                                  <a:pt x="357546" y="119263"/>
                                </a:lnTo>
                                <a:lnTo>
                                  <a:pt x="1007576" y="119263"/>
                                </a:lnTo>
                                <a:lnTo>
                                  <a:pt x="1007576" y="1992749"/>
                                </a:lnTo>
                                <a:lnTo>
                                  <a:pt x="1538426" y="1992749"/>
                                </a:lnTo>
                                <a:lnTo>
                                  <a:pt x="1538426" y="1873486"/>
                                </a:lnTo>
                                <a:lnTo>
                                  <a:pt x="1895970" y="2052380"/>
                                </a:lnTo>
                                <a:lnTo>
                                  <a:pt x="1538426" y="2231274"/>
                                </a:lnTo>
                                <a:lnTo>
                                  <a:pt x="1538426" y="2112012"/>
                                </a:lnTo>
                                <a:lnTo>
                                  <a:pt x="888394" y="2112012"/>
                                </a:lnTo>
                                <a:lnTo>
                                  <a:pt x="888394" y="238525"/>
                                </a:lnTo>
                                <a:lnTo>
                                  <a:pt x="357546" y="238525"/>
                                </a:lnTo>
                                <a:lnTo>
                                  <a:pt x="357546" y="357788"/>
                                </a:lnTo>
                                <a:lnTo>
                                  <a:pt x="0" y="178894"/>
                                </a:lnTo>
                                <a:lnTo>
                                  <a:pt x="357546" y="0"/>
                                </a:lnTo>
                                <a:close/>
                              </a:path>
                            </a:pathLst>
                          </a:custGeom>
                          <a:ln w="0" cap="flat">
                            <a:miter lim="101600"/>
                          </a:ln>
                        </wps:spPr>
                        <wps:style>
                          <a:lnRef idx="0">
                            <a:srgbClr val="000000">
                              <a:alpha val="0"/>
                            </a:srgbClr>
                          </a:lnRef>
                          <a:fillRef idx="1">
                            <a:srgbClr val="00B050"/>
                          </a:fillRef>
                          <a:effectRef idx="0">
                            <a:scrgbClr r="0" g="0" b="0"/>
                          </a:effectRef>
                          <a:fontRef idx="none"/>
                        </wps:style>
                        <wps:bodyPr/>
                      </wps:wsp>
                    </wpg:wgp>
                  </a:graphicData>
                </a:graphic>
              </wp:anchor>
            </w:drawing>
          </mc:Choice>
          <mc:Fallback xmlns:a="http://schemas.openxmlformats.org/drawingml/2006/main">
            <w:pict>
              <v:group id="Group 8783" style="width:149.289pt;height:175.691pt;position:absolute;z-index:-2147483472;mso-position-horizontal-relative:text;mso-position-horizontal:absolute;margin-left:-89.18pt;mso-position-vertical-relative:text;margin-top:34.9188pt;" coordsize="18959,22312">
                <v:shape id="Shape 1349" style="position:absolute;width:18959;height:22312;left:0;top:0;" coordsize="1895970,2231274" path="m357546,0l357546,119263l1007576,119263l1007576,1992749l1538426,1992749l1538426,1873486l1895970,2052380l1538426,2231274l1538426,2112012l888394,2112012l888394,238525l357546,238525l357546,357788l0,178894l357546,0x">
                  <v:stroke weight="0pt" endcap="flat" joinstyle="miter" miterlimit="8" on="false" color="#000000" opacity="0"/>
                  <v:fill on="true" color="#00b050"/>
                </v:shape>
              </v:group>
            </w:pict>
          </mc:Fallback>
        </mc:AlternateContent>
      </w:r>
      <w:r>
        <w:rPr>
          <w:b/>
          <w:sz w:val="30"/>
        </w:rPr>
        <w:t>4bis</w:t>
      </w:r>
      <w:r>
        <w:rPr>
          <w:rFonts w:ascii="Arial" w:eastAsia="Arial" w:hAnsi="Arial" w:cs="Arial"/>
          <w:color w:val="0000FF"/>
          <w:sz w:val="28"/>
        </w:rPr>
        <w:t xml:space="preserve">• </w:t>
      </w:r>
      <w:r>
        <w:rPr>
          <w:color w:val="0000FF"/>
          <w:sz w:val="28"/>
        </w:rPr>
        <w:t>Observe le jour du repos, pour le sanctifier, comme l'</w:t>
      </w:r>
      <w:proofErr w:type="spellStart"/>
      <w:r>
        <w:rPr>
          <w:color w:val="0000FF"/>
          <w:sz w:val="28"/>
        </w:rPr>
        <w:t>Eternel</w:t>
      </w:r>
      <w:proofErr w:type="spellEnd"/>
      <w:r>
        <w:rPr>
          <w:color w:val="0000FF"/>
          <w:sz w:val="28"/>
        </w:rPr>
        <w:t xml:space="preserve">, ton Dieu, </w:t>
      </w:r>
      <w:r>
        <w:rPr>
          <w:color w:val="0000FF"/>
          <w:sz w:val="28"/>
        </w:rPr>
        <w:t xml:space="preserve">te l'a ordonné. </w:t>
      </w:r>
      <w:r>
        <w:rPr>
          <w:color w:val="0000FF"/>
          <w:sz w:val="28"/>
          <w:vertAlign w:val="superscript"/>
        </w:rPr>
        <w:t xml:space="preserve">13 </w:t>
      </w:r>
      <w:r>
        <w:rPr>
          <w:color w:val="0000FF"/>
          <w:sz w:val="28"/>
        </w:rPr>
        <w:t xml:space="preserve">Tu travailleras six jours, et tu feras tout ton ouvrage. </w:t>
      </w:r>
      <w:r>
        <w:rPr>
          <w:color w:val="0000FF"/>
          <w:sz w:val="28"/>
          <w:vertAlign w:val="superscript"/>
        </w:rPr>
        <w:t xml:space="preserve">14 </w:t>
      </w:r>
      <w:r>
        <w:rPr>
          <w:color w:val="0000FF"/>
          <w:sz w:val="28"/>
        </w:rPr>
        <w:t>Mais le septième jour est le jour du repos de l'</w:t>
      </w:r>
      <w:proofErr w:type="spellStart"/>
      <w:r>
        <w:rPr>
          <w:color w:val="0000FF"/>
          <w:sz w:val="28"/>
        </w:rPr>
        <w:t>Eternel</w:t>
      </w:r>
      <w:proofErr w:type="spellEnd"/>
      <w:r>
        <w:rPr>
          <w:color w:val="0000FF"/>
          <w:sz w:val="28"/>
        </w:rPr>
        <w:t xml:space="preserve">, ton Dieu: tu ne feras aucun ouvrage, ni toi, ni ton fils, ni ta fille, ni ton serviteur, ni ta servante, ni ton bœuf, ni ton âne, ni aucune de tes bêtes, ni l'étranger qui est dans tes portes, </w:t>
      </w:r>
      <w:r>
        <w:rPr>
          <w:b/>
          <w:color w:val="FF0000"/>
          <w:sz w:val="28"/>
        </w:rPr>
        <w:t xml:space="preserve">afin </w:t>
      </w:r>
      <w:r>
        <w:rPr>
          <w:color w:val="FF0000"/>
          <w:sz w:val="28"/>
        </w:rPr>
        <w:t xml:space="preserve">que ton serviteur et ta servante se reposent comme toi. </w:t>
      </w:r>
      <w:r>
        <w:rPr>
          <w:color w:val="FF0000"/>
          <w:sz w:val="28"/>
          <w:vertAlign w:val="superscript"/>
        </w:rPr>
        <w:t xml:space="preserve">15 </w:t>
      </w:r>
      <w:r>
        <w:rPr>
          <w:color w:val="0000FF"/>
          <w:sz w:val="28"/>
        </w:rPr>
        <w:t xml:space="preserve">Tu te </w:t>
      </w:r>
      <w:r>
        <w:rPr>
          <w:b/>
          <w:color w:val="008000"/>
          <w:sz w:val="28"/>
        </w:rPr>
        <w:t xml:space="preserve">souviendras </w:t>
      </w:r>
      <w:r>
        <w:rPr>
          <w:b/>
          <w:color w:val="0000FF"/>
          <w:sz w:val="28"/>
        </w:rPr>
        <w:t xml:space="preserve">que </w:t>
      </w:r>
      <w:r>
        <w:rPr>
          <w:b/>
          <w:color w:val="008000"/>
          <w:sz w:val="28"/>
        </w:rPr>
        <w:t>tu as été esclave au pays d'</w:t>
      </w:r>
      <w:proofErr w:type="spellStart"/>
      <w:r>
        <w:rPr>
          <w:b/>
          <w:color w:val="008000"/>
          <w:sz w:val="28"/>
        </w:rPr>
        <w:t>Egypte</w:t>
      </w:r>
      <w:proofErr w:type="spellEnd"/>
      <w:r>
        <w:rPr>
          <w:color w:val="008000"/>
          <w:sz w:val="28"/>
        </w:rPr>
        <w:t xml:space="preserve">, </w:t>
      </w:r>
      <w:r>
        <w:rPr>
          <w:color w:val="0000FF"/>
          <w:sz w:val="28"/>
        </w:rPr>
        <w:t>et que l'</w:t>
      </w:r>
      <w:proofErr w:type="spellStart"/>
      <w:r>
        <w:rPr>
          <w:color w:val="0000FF"/>
          <w:sz w:val="28"/>
        </w:rPr>
        <w:t>Eter</w:t>
      </w:r>
      <w:r>
        <w:rPr>
          <w:sz w:val="28"/>
        </w:rPr>
        <w:t>nel</w:t>
      </w:r>
      <w:proofErr w:type="spellEnd"/>
      <w:r>
        <w:rPr>
          <w:color w:val="008000"/>
          <w:sz w:val="28"/>
        </w:rPr>
        <w:t xml:space="preserve">, </w:t>
      </w:r>
      <w:r>
        <w:rPr>
          <w:b/>
          <w:color w:val="008000"/>
          <w:sz w:val="28"/>
        </w:rPr>
        <w:t xml:space="preserve">ton Dieu, t'en a fait sortir </w:t>
      </w:r>
      <w:r>
        <w:rPr>
          <w:color w:val="0000FF"/>
          <w:sz w:val="28"/>
        </w:rPr>
        <w:t>à main forte et à bras étendu: c'est pourquoi l'</w:t>
      </w:r>
      <w:proofErr w:type="spellStart"/>
      <w:r>
        <w:rPr>
          <w:color w:val="0000FF"/>
          <w:sz w:val="28"/>
        </w:rPr>
        <w:t>Eternel</w:t>
      </w:r>
      <w:proofErr w:type="spellEnd"/>
      <w:r>
        <w:rPr>
          <w:color w:val="0000FF"/>
          <w:sz w:val="28"/>
        </w:rPr>
        <w:t xml:space="preserve">, </w:t>
      </w:r>
      <w:r>
        <w:rPr>
          <w:color w:val="FF0000"/>
          <w:sz w:val="28"/>
        </w:rPr>
        <w:t>ton Dieu, t'a ordonné d'observer le jour du repos.</w:t>
      </w:r>
    </w:p>
    <w:p w:rsidR="00A94AAF" w:rsidRDefault="00000000">
      <w:pPr>
        <w:spacing w:after="0"/>
        <w:ind w:left="-5" w:hanging="10"/>
      </w:pPr>
      <w:r>
        <w:rPr>
          <w:b/>
          <w:color w:val="FF0000"/>
          <w:sz w:val="48"/>
        </w:rPr>
        <w:t xml:space="preserve">EGALITE </w:t>
      </w:r>
    </w:p>
    <w:p w:rsidR="00A94AAF" w:rsidRDefault="00000000">
      <w:pPr>
        <w:spacing w:after="250"/>
        <w:ind w:left="-5" w:hanging="10"/>
      </w:pPr>
      <w:r>
        <w:rPr>
          <w:b/>
          <w:color w:val="FF0000"/>
          <w:sz w:val="48"/>
        </w:rPr>
        <w:t>FRATERNITE</w:t>
      </w:r>
    </w:p>
    <w:p w:rsidR="00A94AAF" w:rsidRDefault="00000000">
      <w:pPr>
        <w:spacing w:after="3"/>
        <w:ind w:left="-5" w:hanging="10"/>
      </w:pPr>
      <w:r>
        <w:rPr>
          <w:b/>
          <w:color w:val="00B050"/>
          <w:sz w:val="48"/>
        </w:rPr>
        <w:t>LIBERTE</w:t>
      </w:r>
    </w:p>
    <w:p w:rsidR="00A94AAF" w:rsidRDefault="00000000">
      <w:pPr>
        <w:spacing w:after="3"/>
        <w:ind w:left="-5" w:hanging="10"/>
      </w:pPr>
      <w:r>
        <w:rPr>
          <w:b/>
          <w:color w:val="00B050"/>
          <w:sz w:val="48"/>
        </w:rPr>
        <w:t>... DE TON PROCHAIN</w:t>
      </w:r>
    </w:p>
    <w:p w:rsidR="00A94AAF" w:rsidRDefault="00A94AAF">
      <w:pPr>
        <w:sectPr w:rsidR="00A94AAF">
          <w:type w:val="continuous"/>
          <w:pgSz w:w="16838" w:h="11906" w:orient="landscape"/>
          <w:pgMar w:top="1440" w:right="502" w:bottom="1440" w:left="1277" w:header="720" w:footer="720" w:gutter="0"/>
          <w:cols w:num="3" w:space="720" w:equalWidth="0">
            <w:col w:w="4982" w:space="460"/>
            <w:col w:w="5142" w:space="242"/>
            <w:col w:w="4234"/>
          </w:cols>
        </w:sectPr>
      </w:pPr>
    </w:p>
    <w:p w:rsidR="00A94AAF" w:rsidRDefault="00000000">
      <w:pPr>
        <w:spacing w:after="341"/>
        <w:ind w:right="4121"/>
        <w:jc w:val="right"/>
      </w:pPr>
      <w:r>
        <w:rPr>
          <w:sz w:val="75"/>
        </w:rPr>
        <w:t>SANS FOI NI LOI</w:t>
      </w:r>
    </w:p>
    <w:p w:rsidR="00A94AAF" w:rsidRDefault="00000000">
      <w:pPr>
        <w:spacing w:after="3"/>
        <w:ind w:left="292" w:right="3891" w:hanging="307"/>
      </w:pPr>
      <w:r>
        <w:rPr>
          <w:rFonts w:ascii="Arial" w:eastAsia="Arial" w:hAnsi="Arial" w:cs="Arial"/>
          <w:sz w:val="48"/>
        </w:rPr>
        <w:lastRenderedPageBreak/>
        <w:t xml:space="preserve">• </w:t>
      </w:r>
      <w:r>
        <w:rPr>
          <w:sz w:val="48"/>
        </w:rPr>
        <w:t xml:space="preserve">SI LA FOI DANS LA CREATION DU MONDE EST ABSENTE </w:t>
      </w:r>
      <w:r>
        <w:rPr>
          <w:rFonts w:ascii="Arial" w:eastAsia="Arial" w:hAnsi="Arial" w:cs="Arial"/>
          <w:sz w:val="48"/>
        </w:rPr>
        <w:t xml:space="preserve">• </w:t>
      </w:r>
      <w:r>
        <w:rPr>
          <w:sz w:val="48"/>
        </w:rPr>
        <w:t xml:space="preserve">COMMANDEMENT 4 VERSION 1 PAS DE </w:t>
      </w:r>
    </w:p>
    <w:p w:rsidR="00A94AAF" w:rsidRDefault="00000000">
      <w:pPr>
        <w:spacing w:after="3"/>
        <w:ind w:left="317" w:right="3891" w:hanging="10"/>
      </w:pPr>
      <w:r>
        <w:rPr>
          <w:sz w:val="48"/>
        </w:rPr>
        <w:t xml:space="preserve">RAISON D‘ETRE RESPECTE DONC PAS DE LOI </w:t>
      </w:r>
      <w:r>
        <w:rPr>
          <w:rFonts w:ascii="Arial" w:eastAsia="Arial" w:hAnsi="Arial" w:cs="Arial"/>
          <w:sz w:val="48"/>
        </w:rPr>
        <w:t xml:space="preserve">• </w:t>
      </w:r>
      <w:r>
        <w:rPr>
          <w:sz w:val="48"/>
        </w:rPr>
        <w:t xml:space="preserve">PAR CONTRE RAISON DE LE RESPECTER DANS 2° VERSION (RETOUR DE LA LOI SOCIALE </w:t>
      </w:r>
    </w:p>
    <w:p w:rsidR="00A94AAF" w:rsidRDefault="00000000">
      <w:pPr>
        <w:spacing w:after="3"/>
        <w:ind w:left="317" w:right="3891" w:hanging="10"/>
      </w:pPr>
      <w:r>
        <w:rPr>
          <w:sz w:val="48"/>
        </w:rPr>
        <w:t>LIBERTE EGALITE FRATERNITE)</w:t>
      </w:r>
    </w:p>
    <w:p w:rsidR="00A94AAF" w:rsidRDefault="00000000">
      <w:pPr>
        <w:spacing w:after="5914"/>
        <w:ind w:left="1694"/>
      </w:pPr>
      <w:r>
        <w:rPr>
          <w:sz w:val="75"/>
        </w:rPr>
        <w:t>LES CONSEQUENCES DE LA LAICITE</w:t>
      </w:r>
    </w:p>
    <w:p w:rsidR="00A94AAF" w:rsidRDefault="00000000">
      <w:pPr>
        <w:spacing w:after="0"/>
        <w:ind w:left="2819"/>
      </w:pPr>
      <w:hyperlink r:id="rId55">
        <w:r>
          <w:rPr>
            <w:rFonts w:ascii="Arial" w:eastAsia="Arial" w:hAnsi="Arial" w:cs="Arial"/>
            <w:color w:val="0463C1"/>
            <w:sz w:val="30"/>
            <w:u w:val="single" w:color="0463C1"/>
          </w:rPr>
          <w:t>https://www.youtube.com/watch?v=pdN5QC5LwvI&amp;t=13</w:t>
        </w:r>
      </w:hyperlink>
      <w:r>
        <w:rPr>
          <w:rFonts w:ascii="Arial" w:eastAsia="Arial" w:hAnsi="Arial" w:cs="Arial"/>
          <w:color w:val="0463C1"/>
          <w:sz w:val="30"/>
          <w:u w:val="single" w:color="0463C1"/>
        </w:rPr>
        <w:t>s</w:t>
      </w:r>
    </w:p>
    <w:p w:rsidR="00A94AAF" w:rsidRDefault="00000000">
      <w:pPr>
        <w:pStyle w:val="Titre2"/>
        <w:spacing w:after="341"/>
        <w:ind w:left="171"/>
        <w:jc w:val="center"/>
      </w:pPr>
      <w:r>
        <w:t>LES HABITANTS DE NINIVE</w:t>
      </w:r>
    </w:p>
    <w:p w:rsidR="00A94AAF" w:rsidRDefault="00000000">
      <w:pPr>
        <w:spacing w:after="0" w:line="216" w:lineRule="auto"/>
      </w:pPr>
      <w:r>
        <w:rPr>
          <w:i/>
          <w:sz w:val="48"/>
        </w:rPr>
        <w:t xml:space="preserve">« et moi je n'épargnerais pas Ninive, cette grande ville, qui renferme plus de douze myriades d'êtres humains, incapables de distinguer leur main droite de leur main gauche! »   </w:t>
      </w:r>
      <w:r>
        <w:rPr>
          <w:sz w:val="48"/>
        </w:rPr>
        <w:t>Jonas 4,11</w:t>
      </w:r>
      <w:r>
        <w:br w:type="page"/>
      </w:r>
    </w:p>
    <w:p w:rsidR="00A94AAF" w:rsidRDefault="00000000">
      <w:pPr>
        <w:spacing w:after="341"/>
        <w:ind w:right="2765"/>
        <w:jc w:val="right"/>
      </w:pPr>
      <w:r>
        <w:rPr>
          <w:sz w:val="75"/>
        </w:rPr>
        <w:lastRenderedPageBreak/>
        <w:t xml:space="preserve">LA FAUTE DU </w:t>
      </w:r>
      <w:r>
        <w:rPr>
          <w:color w:val="00B0F0"/>
          <w:sz w:val="75"/>
        </w:rPr>
        <w:t xml:space="preserve">VEAU </w:t>
      </w:r>
      <w:r>
        <w:rPr>
          <w:sz w:val="75"/>
        </w:rPr>
        <w:t>D’OR</w:t>
      </w:r>
    </w:p>
    <w:p w:rsidR="00A94AAF" w:rsidRDefault="00000000">
      <w:pPr>
        <w:spacing w:after="0" w:line="216" w:lineRule="auto"/>
        <w:ind w:right="3732"/>
      </w:pPr>
      <w:r>
        <w:rPr>
          <w:sz w:val="48"/>
        </w:rPr>
        <w:t>ne serait pas arrivée si dans cette tourmente d’incertitude et de découverte de la loi et du monde d’adulte les adolescents  avaient reçu rapidement des informations  adaptées à leur manque de foi pour ne pas tomber dans un circuit de compensation par des plaisirs immédiats (</w:t>
      </w:r>
      <w:r>
        <w:rPr>
          <w:color w:val="00B0F0"/>
          <w:sz w:val="48"/>
        </w:rPr>
        <w:t xml:space="preserve">veau </w:t>
      </w:r>
      <w:r>
        <w:rPr>
          <w:sz w:val="48"/>
        </w:rPr>
        <w:t>d’ka) et par la violence (</w:t>
      </w:r>
      <w:r>
        <w:rPr>
          <w:color w:val="FF0000"/>
          <w:sz w:val="48"/>
        </w:rPr>
        <w:t xml:space="preserve">crise </w:t>
      </w:r>
      <w:r>
        <w:rPr>
          <w:sz w:val="48"/>
        </w:rPr>
        <w:t xml:space="preserve">d’adolescence) favorisée par la </w:t>
      </w:r>
      <w:r>
        <w:rPr>
          <w:color w:val="FF0000"/>
          <w:sz w:val="48"/>
        </w:rPr>
        <w:t xml:space="preserve">crise </w:t>
      </w:r>
      <w:r>
        <w:rPr>
          <w:sz w:val="48"/>
        </w:rPr>
        <w:t>sanitaire</w:t>
      </w:r>
    </w:p>
    <w:p w:rsidR="00A94AAF" w:rsidRDefault="00000000">
      <w:pPr>
        <w:pStyle w:val="Titre2"/>
        <w:spacing w:after="322"/>
        <w:ind w:left="3216"/>
      </w:pPr>
      <w:r>
        <w:t>LA FAUTE DU VEAU D’OR</w:t>
      </w:r>
    </w:p>
    <w:p w:rsidR="00A94AAF" w:rsidRDefault="00000000">
      <w:pPr>
        <w:spacing w:after="3941"/>
      </w:pPr>
      <w:r>
        <w:rPr>
          <w:sz w:val="44"/>
        </w:rPr>
        <w:t>« Pour faire monter une mayonnaise, il faut un bol et non une assiette »</w:t>
      </w:r>
    </w:p>
    <w:p w:rsidR="00A94AAF" w:rsidRDefault="00000000">
      <w:pPr>
        <w:spacing w:after="0"/>
        <w:ind w:left="2535"/>
        <w:jc w:val="center"/>
      </w:pPr>
      <w:r>
        <w:rPr>
          <w:sz w:val="30"/>
        </w:rPr>
        <w:lastRenderedPageBreak/>
        <w:t>Olivier Revol</w:t>
      </w:r>
    </w:p>
    <w:p w:rsidR="00A94AAF" w:rsidRDefault="00000000">
      <w:pPr>
        <w:spacing w:after="749"/>
        <w:ind w:left="451"/>
        <w:jc w:val="center"/>
      </w:pPr>
      <w:r>
        <w:rPr>
          <w:sz w:val="75"/>
        </w:rPr>
        <w:t xml:space="preserve">LE PERE TOURNADE </w:t>
      </w:r>
    </w:p>
    <w:p w:rsidR="00A94AAF" w:rsidRDefault="00000000">
      <w:pPr>
        <w:spacing w:after="0"/>
      </w:pPr>
      <w:hyperlink r:id="rId56">
        <w:r>
          <w:rPr>
            <w:color w:val="0463C1"/>
            <w:sz w:val="48"/>
            <w:u w:val="single" w:color="0463C1"/>
          </w:rPr>
          <w:t>https://www.youtube.com/channel/UChXOqGJbe9OA1GFyhXwviUw</w:t>
        </w:r>
      </w:hyperlink>
      <w:r>
        <w:br w:type="page"/>
      </w:r>
    </w:p>
    <w:p w:rsidR="00A94AAF" w:rsidRDefault="00000000">
      <w:pPr>
        <w:pStyle w:val="Titre2"/>
        <w:spacing w:after="3725"/>
        <w:ind w:left="5141"/>
      </w:pPr>
      <w:r>
        <w:lastRenderedPageBreak/>
        <w:t>EN RESUME</w:t>
      </w:r>
    </w:p>
    <w:p w:rsidR="00A94AAF" w:rsidRDefault="00000000">
      <w:pPr>
        <w:spacing w:after="0"/>
        <w:ind w:left="6179"/>
      </w:pPr>
      <w:r>
        <w:rPr>
          <w:sz w:val="30"/>
        </w:rPr>
        <w:t>GPS</w:t>
      </w:r>
    </w:p>
    <w:sectPr w:rsidR="00A94AAF">
      <w:type w:val="continuous"/>
      <w:pgSz w:w="16838" w:h="11906" w:orient="landscape"/>
      <w:pgMar w:top="1797" w:right="1935" w:bottom="2024" w:left="14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756B"/>
    <w:multiLevelType w:val="hybridMultilevel"/>
    <w:tmpl w:val="96F25B60"/>
    <w:lvl w:ilvl="0" w:tplc="009E2956">
      <w:start w:val="1"/>
      <w:numFmt w:val="bullet"/>
      <w:lvlText w:val="•"/>
      <w:lvlJc w:val="left"/>
      <w:pPr>
        <w:ind w:left="1418"/>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1" w:tplc="4CE66A26">
      <w:start w:val="1"/>
      <w:numFmt w:val="bullet"/>
      <w:lvlText w:val="o"/>
      <w:lvlJc w:val="left"/>
      <w:pPr>
        <w:ind w:left="108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2" w:tplc="B142AA2A">
      <w:start w:val="1"/>
      <w:numFmt w:val="bullet"/>
      <w:lvlText w:val="▪"/>
      <w:lvlJc w:val="left"/>
      <w:pPr>
        <w:ind w:left="180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3" w:tplc="96DCE49C">
      <w:start w:val="1"/>
      <w:numFmt w:val="bullet"/>
      <w:lvlText w:val="•"/>
      <w:lvlJc w:val="left"/>
      <w:pPr>
        <w:ind w:left="252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4" w:tplc="C324C7C8">
      <w:start w:val="1"/>
      <w:numFmt w:val="bullet"/>
      <w:lvlText w:val="o"/>
      <w:lvlJc w:val="left"/>
      <w:pPr>
        <w:ind w:left="324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5" w:tplc="C2F85F50">
      <w:start w:val="1"/>
      <w:numFmt w:val="bullet"/>
      <w:lvlText w:val="▪"/>
      <w:lvlJc w:val="left"/>
      <w:pPr>
        <w:ind w:left="396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6" w:tplc="D8023D5C">
      <w:start w:val="1"/>
      <w:numFmt w:val="bullet"/>
      <w:lvlText w:val="•"/>
      <w:lvlJc w:val="left"/>
      <w:pPr>
        <w:ind w:left="468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7" w:tplc="73A89174">
      <w:start w:val="1"/>
      <w:numFmt w:val="bullet"/>
      <w:lvlText w:val="o"/>
      <w:lvlJc w:val="left"/>
      <w:pPr>
        <w:ind w:left="540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8" w:tplc="89A4D492">
      <w:start w:val="1"/>
      <w:numFmt w:val="bullet"/>
      <w:lvlText w:val="▪"/>
      <w:lvlJc w:val="left"/>
      <w:pPr>
        <w:ind w:left="612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abstractNum>
  <w:abstractNum w:abstractNumId="1" w15:restartNumberingAfterBreak="0">
    <w:nsid w:val="30446524"/>
    <w:multiLevelType w:val="hybridMultilevel"/>
    <w:tmpl w:val="A6A206BE"/>
    <w:lvl w:ilvl="0" w:tplc="E550EB4A">
      <w:start w:val="1"/>
      <w:numFmt w:val="bullet"/>
      <w:lvlText w:val="•"/>
      <w:lvlJc w:val="left"/>
      <w:pPr>
        <w:ind w:left="1418"/>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1" w:tplc="0A584580">
      <w:start w:val="1"/>
      <w:numFmt w:val="bullet"/>
      <w:lvlText w:val="o"/>
      <w:lvlJc w:val="left"/>
      <w:pPr>
        <w:ind w:left="108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2" w:tplc="A836C6BA">
      <w:start w:val="1"/>
      <w:numFmt w:val="bullet"/>
      <w:lvlText w:val="▪"/>
      <w:lvlJc w:val="left"/>
      <w:pPr>
        <w:ind w:left="180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3" w:tplc="5F92FBD0">
      <w:start w:val="1"/>
      <w:numFmt w:val="bullet"/>
      <w:lvlText w:val="•"/>
      <w:lvlJc w:val="left"/>
      <w:pPr>
        <w:ind w:left="252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4" w:tplc="FCA62BBE">
      <w:start w:val="1"/>
      <w:numFmt w:val="bullet"/>
      <w:lvlText w:val="o"/>
      <w:lvlJc w:val="left"/>
      <w:pPr>
        <w:ind w:left="324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5" w:tplc="7002859E">
      <w:start w:val="1"/>
      <w:numFmt w:val="bullet"/>
      <w:lvlText w:val="▪"/>
      <w:lvlJc w:val="left"/>
      <w:pPr>
        <w:ind w:left="396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6" w:tplc="898E8BBA">
      <w:start w:val="1"/>
      <w:numFmt w:val="bullet"/>
      <w:lvlText w:val="•"/>
      <w:lvlJc w:val="left"/>
      <w:pPr>
        <w:ind w:left="468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7" w:tplc="D2B62708">
      <w:start w:val="1"/>
      <w:numFmt w:val="bullet"/>
      <w:lvlText w:val="o"/>
      <w:lvlJc w:val="left"/>
      <w:pPr>
        <w:ind w:left="540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8" w:tplc="D1D80CA4">
      <w:start w:val="1"/>
      <w:numFmt w:val="bullet"/>
      <w:lvlText w:val="▪"/>
      <w:lvlJc w:val="left"/>
      <w:pPr>
        <w:ind w:left="6120"/>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abstractNum>
  <w:abstractNum w:abstractNumId="2" w15:restartNumberingAfterBreak="0">
    <w:nsid w:val="636B535E"/>
    <w:multiLevelType w:val="hybridMultilevel"/>
    <w:tmpl w:val="0272230A"/>
    <w:lvl w:ilvl="0" w:tplc="8D047024">
      <w:start w:val="1"/>
      <w:numFmt w:val="bullet"/>
      <w:lvlText w:val="•"/>
      <w:lvlJc w:val="left"/>
      <w:pPr>
        <w:ind w:left="1632"/>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1" w:tplc="A2A042B8">
      <w:start w:val="1"/>
      <w:numFmt w:val="bullet"/>
      <w:lvlText w:val="o"/>
      <w:lvlJc w:val="left"/>
      <w:pPr>
        <w:ind w:left="1541"/>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2" w:tplc="1B46CBB0">
      <w:start w:val="1"/>
      <w:numFmt w:val="bullet"/>
      <w:lvlText w:val="▪"/>
      <w:lvlJc w:val="left"/>
      <w:pPr>
        <w:ind w:left="2261"/>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3" w:tplc="C7442A7C">
      <w:start w:val="1"/>
      <w:numFmt w:val="bullet"/>
      <w:lvlText w:val="•"/>
      <w:lvlJc w:val="left"/>
      <w:pPr>
        <w:ind w:left="2981"/>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4" w:tplc="332A4658">
      <w:start w:val="1"/>
      <w:numFmt w:val="bullet"/>
      <w:lvlText w:val="o"/>
      <w:lvlJc w:val="left"/>
      <w:pPr>
        <w:ind w:left="3701"/>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5" w:tplc="05F4CCF8">
      <w:start w:val="1"/>
      <w:numFmt w:val="bullet"/>
      <w:lvlText w:val="▪"/>
      <w:lvlJc w:val="left"/>
      <w:pPr>
        <w:ind w:left="4421"/>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6" w:tplc="BA5CDEDE">
      <w:start w:val="1"/>
      <w:numFmt w:val="bullet"/>
      <w:lvlText w:val="•"/>
      <w:lvlJc w:val="left"/>
      <w:pPr>
        <w:ind w:left="5141"/>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7" w:tplc="AE22F3F8">
      <w:start w:val="1"/>
      <w:numFmt w:val="bullet"/>
      <w:lvlText w:val="o"/>
      <w:lvlJc w:val="left"/>
      <w:pPr>
        <w:ind w:left="5861"/>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8" w:tplc="086A2C3C">
      <w:start w:val="1"/>
      <w:numFmt w:val="bullet"/>
      <w:lvlText w:val="▪"/>
      <w:lvlJc w:val="left"/>
      <w:pPr>
        <w:ind w:left="6581"/>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abstractNum>
  <w:abstractNum w:abstractNumId="3" w15:restartNumberingAfterBreak="0">
    <w:nsid w:val="69B34E94"/>
    <w:multiLevelType w:val="hybridMultilevel"/>
    <w:tmpl w:val="A858C294"/>
    <w:lvl w:ilvl="0" w:tplc="3B36DD10">
      <w:start w:val="1"/>
      <w:numFmt w:val="bullet"/>
      <w:lvlText w:val="•"/>
      <w:lvlJc w:val="left"/>
      <w:pPr>
        <w:ind w:left="1111"/>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1" w:tplc="4A0ABB96">
      <w:start w:val="1"/>
      <w:numFmt w:val="bullet"/>
      <w:lvlText w:val="o"/>
      <w:lvlJc w:val="left"/>
      <w:pPr>
        <w:ind w:left="1234"/>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2" w:tplc="E47A9CE4">
      <w:start w:val="1"/>
      <w:numFmt w:val="bullet"/>
      <w:lvlText w:val="▪"/>
      <w:lvlJc w:val="left"/>
      <w:pPr>
        <w:ind w:left="1954"/>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3" w:tplc="56B854E0">
      <w:start w:val="1"/>
      <w:numFmt w:val="bullet"/>
      <w:lvlText w:val="•"/>
      <w:lvlJc w:val="left"/>
      <w:pPr>
        <w:ind w:left="2674"/>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4" w:tplc="7846A5CE">
      <w:start w:val="1"/>
      <w:numFmt w:val="bullet"/>
      <w:lvlText w:val="o"/>
      <w:lvlJc w:val="left"/>
      <w:pPr>
        <w:ind w:left="3394"/>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5" w:tplc="63E82AC6">
      <w:start w:val="1"/>
      <w:numFmt w:val="bullet"/>
      <w:lvlText w:val="▪"/>
      <w:lvlJc w:val="left"/>
      <w:pPr>
        <w:ind w:left="4114"/>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6" w:tplc="3B0EFC30">
      <w:start w:val="1"/>
      <w:numFmt w:val="bullet"/>
      <w:lvlText w:val="•"/>
      <w:lvlJc w:val="left"/>
      <w:pPr>
        <w:ind w:left="4834"/>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7" w:tplc="76B696AE">
      <w:start w:val="1"/>
      <w:numFmt w:val="bullet"/>
      <w:lvlText w:val="o"/>
      <w:lvlJc w:val="left"/>
      <w:pPr>
        <w:ind w:left="5554"/>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lvl w:ilvl="8" w:tplc="3D94C474">
      <w:start w:val="1"/>
      <w:numFmt w:val="bullet"/>
      <w:lvlText w:val="▪"/>
      <w:lvlJc w:val="left"/>
      <w:pPr>
        <w:ind w:left="6274"/>
      </w:pPr>
      <w:rPr>
        <w:rFonts w:ascii="Arial" w:eastAsia="Arial" w:hAnsi="Arial" w:cs="Arial"/>
        <w:b w:val="0"/>
        <w:i w:val="0"/>
        <w:strike w:val="0"/>
        <w:dstrike w:val="0"/>
        <w:color w:val="000000"/>
        <w:sz w:val="48"/>
        <w:szCs w:val="48"/>
        <w:u w:val="none" w:color="000000"/>
        <w:bdr w:val="none" w:sz="0" w:space="0" w:color="auto"/>
        <w:shd w:val="clear" w:color="auto" w:fill="auto"/>
        <w:vertAlign w:val="baseline"/>
      </w:rPr>
    </w:lvl>
  </w:abstractNum>
  <w:abstractNum w:abstractNumId="4" w15:restartNumberingAfterBreak="0">
    <w:nsid w:val="6A551667"/>
    <w:multiLevelType w:val="hybridMultilevel"/>
    <w:tmpl w:val="68CCDD24"/>
    <w:lvl w:ilvl="0" w:tplc="547C727C">
      <w:start w:val="1"/>
      <w:numFmt w:val="bullet"/>
      <w:lvlText w:val="•"/>
      <w:lvlJc w:val="left"/>
      <w:pPr>
        <w:ind w:left="1495"/>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5C4A09F6">
      <w:start w:val="1"/>
      <w:numFmt w:val="bullet"/>
      <w:lvlText w:val="o"/>
      <w:lvlJc w:val="left"/>
      <w:pPr>
        <w:ind w:left="10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2" w:tplc="6640309C">
      <w:start w:val="1"/>
      <w:numFmt w:val="bullet"/>
      <w:lvlText w:val="▪"/>
      <w:lvlJc w:val="left"/>
      <w:pPr>
        <w:ind w:left="18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3" w:tplc="268C2DD8">
      <w:start w:val="1"/>
      <w:numFmt w:val="bullet"/>
      <w:lvlText w:val="•"/>
      <w:lvlJc w:val="left"/>
      <w:pPr>
        <w:ind w:left="25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3EE89A18">
      <w:start w:val="1"/>
      <w:numFmt w:val="bullet"/>
      <w:lvlText w:val="o"/>
      <w:lvlJc w:val="left"/>
      <w:pPr>
        <w:ind w:left="32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5" w:tplc="396E98DA">
      <w:start w:val="1"/>
      <w:numFmt w:val="bullet"/>
      <w:lvlText w:val="▪"/>
      <w:lvlJc w:val="left"/>
      <w:pPr>
        <w:ind w:left="396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6" w:tplc="7584A6F4">
      <w:start w:val="1"/>
      <w:numFmt w:val="bullet"/>
      <w:lvlText w:val="•"/>
      <w:lvlJc w:val="left"/>
      <w:pPr>
        <w:ind w:left="468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8354ADCC">
      <w:start w:val="1"/>
      <w:numFmt w:val="bullet"/>
      <w:lvlText w:val="o"/>
      <w:lvlJc w:val="left"/>
      <w:pPr>
        <w:ind w:left="54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8" w:tplc="1C5EB312">
      <w:start w:val="1"/>
      <w:numFmt w:val="bullet"/>
      <w:lvlText w:val="▪"/>
      <w:lvlJc w:val="left"/>
      <w:pPr>
        <w:ind w:left="612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abstractNum>
  <w:num w:numId="1" w16cid:durableId="1775712088">
    <w:abstractNumId w:val="1"/>
  </w:num>
  <w:num w:numId="2" w16cid:durableId="1799032421">
    <w:abstractNumId w:val="2"/>
  </w:num>
  <w:num w:numId="3" w16cid:durableId="1311129177">
    <w:abstractNumId w:val="0"/>
  </w:num>
  <w:num w:numId="4" w16cid:durableId="1098719528">
    <w:abstractNumId w:val="3"/>
  </w:num>
  <w:num w:numId="5" w16cid:durableId="2059814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AAF"/>
    <w:rsid w:val="00A94AAF"/>
    <w:rsid w:val="00CB4A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E0981-6F7F-4F89-B02C-158B28AA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0"/>
      <w:ind w:left="1126"/>
      <w:outlineLvl w:val="0"/>
    </w:pPr>
    <w:rPr>
      <w:rFonts w:ascii="Calibri" w:eastAsia="Calibri" w:hAnsi="Calibri" w:cs="Calibri"/>
      <w:color w:val="000000"/>
      <w:sz w:val="100"/>
    </w:rPr>
  </w:style>
  <w:style w:type="paragraph" w:styleId="Titre2">
    <w:name w:val="heading 2"/>
    <w:next w:val="Normal"/>
    <w:link w:val="Titre2Car"/>
    <w:uiPriority w:val="9"/>
    <w:unhideWhenUsed/>
    <w:qFormat/>
    <w:pPr>
      <w:keepNext/>
      <w:keepLines/>
      <w:spacing w:after="211"/>
      <w:ind w:left="1228"/>
      <w:outlineLvl w:val="1"/>
    </w:pPr>
    <w:rPr>
      <w:rFonts w:ascii="Calibri" w:eastAsia="Calibri" w:hAnsi="Calibri" w:cs="Calibri"/>
      <w:color w:val="000000"/>
      <w:sz w:val="7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75"/>
    </w:rPr>
  </w:style>
  <w:style w:type="character" w:customStyle="1" w:styleId="Titre1Car">
    <w:name w:val="Titre 1 Car"/>
    <w:link w:val="Titre1"/>
    <w:rPr>
      <w:rFonts w:ascii="Calibri" w:eastAsia="Calibri" w:hAnsi="Calibri" w:cs="Calibri"/>
      <w:color w:val="000000"/>
      <w:sz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www.quebecscience.qc.ca/pose-ta-colle/pourquoi-avons-nous-des-dents-de-lait-avant-les-dents-definitives/" TargetMode="External"/><Relationship Id="rId26" Type="http://schemas.openxmlformats.org/officeDocument/2006/relationships/hyperlink" Target="https://www.quebecscience.qc.ca/pose-ta-colle/pourquoi-avons-nous-des-dents-de-lait-avant-les-dents-definitives/" TargetMode="External"/><Relationship Id="rId39" Type="http://schemas.openxmlformats.org/officeDocument/2006/relationships/hyperlink" Target="https://www.quebecscience.qc.ca/pose-ta-colle/pourquoi-avons-nous-des-dents-de-lait-avant-les-dents-definitives/" TargetMode="External"/><Relationship Id="rId21" Type="http://schemas.openxmlformats.org/officeDocument/2006/relationships/hyperlink" Target="https://www.quebecscience.qc.ca/pose-ta-colle/pourquoi-avons-nous-des-dents-de-lait-avant-les-dents-definitives/" TargetMode="External"/><Relationship Id="rId34" Type="http://schemas.openxmlformats.org/officeDocument/2006/relationships/hyperlink" Target="https://www.quebecscience.qc.ca/pose-ta-colle/pourquoi-avons-nous-des-dents-de-lait-avant-les-dents-definitives/" TargetMode="External"/><Relationship Id="rId42" Type="http://schemas.openxmlformats.org/officeDocument/2006/relationships/hyperlink" Target="https://www.quebecscience.qc.ca/pose-ta-colle/pourquoi-avons-nous-des-dents-de-lait-avant-les-dents-definitives/" TargetMode="External"/><Relationship Id="rId47" Type="http://schemas.openxmlformats.org/officeDocument/2006/relationships/hyperlink" Target="https://www.quebecscience.qc.ca/pose-ta-colle/pourquoi-avons-nous-des-dents-de-lait-avant-les-dents-definitives/" TargetMode="External"/><Relationship Id="rId50" Type="http://schemas.openxmlformats.org/officeDocument/2006/relationships/image" Target="media/image6.png"/><Relationship Id="rId55" Type="http://schemas.openxmlformats.org/officeDocument/2006/relationships/hyperlink" Target="https://www.youtube.com/watch?v=pdN5QC5LwvI&amp;t=13s" TargetMode="External"/><Relationship Id="rId7" Type="http://schemas.openxmlformats.org/officeDocument/2006/relationships/hyperlink" Target="https://www.connaitrepourvivre.com/post/versets-bibliques-sur-lypocrisie" TargetMode="External"/><Relationship Id="rId2" Type="http://schemas.openxmlformats.org/officeDocument/2006/relationships/styles" Target="styles.xml"/><Relationship Id="rId16" Type="http://schemas.openxmlformats.org/officeDocument/2006/relationships/hyperlink" Target="https://www.quebecscience.qc.ca/pose-ta-colle/pourquoi-avons-nous-des-dents-de-lait-avant-les-dents-definitives/" TargetMode="External"/><Relationship Id="rId29" Type="http://schemas.openxmlformats.org/officeDocument/2006/relationships/hyperlink" Target="https://www.quebecscience.qc.ca/pose-ta-colle/pourquoi-avons-nous-des-dents-de-lait-avant-les-dents-definitives/" TargetMode="External"/><Relationship Id="rId11" Type="http://schemas.openxmlformats.org/officeDocument/2006/relationships/hyperlink" Target="https://www.connaitrepourvivre.com/post/versets-bibliques-sur-lypocrisie" TargetMode="External"/><Relationship Id="rId24" Type="http://schemas.openxmlformats.org/officeDocument/2006/relationships/hyperlink" Target="https://www.quebecscience.qc.ca/pose-ta-colle/pourquoi-avons-nous-des-dents-de-lait-avant-les-dents-definitives/" TargetMode="External"/><Relationship Id="rId32" Type="http://schemas.openxmlformats.org/officeDocument/2006/relationships/hyperlink" Target="https://www.quebecscience.qc.ca/pose-ta-colle/pourquoi-avons-nous-des-dents-de-lait-avant-les-dents-definitives/" TargetMode="External"/><Relationship Id="rId37" Type="http://schemas.openxmlformats.org/officeDocument/2006/relationships/hyperlink" Target="https://www.quebecscience.qc.ca/pose-ta-colle/pourquoi-avons-nous-des-dents-de-lait-avant-les-dents-definitives/" TargetMode="External"/><Relationship Id="rId40" Type="http://schemas.openxmlformats.org/officeDocument/2006/relationships/hyperlink" Target="https://www.quebecscience.qc.ca/pose-ta-colle/pourquoi-avons-nous-des-dents-de-lait-avant-les-dents-definitives/" TargetMode="External"/><Relationship Id="rId45" Type="http://schemas.openxmlformats.org/officeDocument/2006/relationships/hyperlink" Target="https://www.quebecscience.qc.ca/pose-ta-colle/pourquoi-avons-nous-des-dents-de-lait-avant-les-dents-definitives/" TargetMode="External"/><Relationship Id="rId53" Type="http://schemas.openxmlformats.org/officeDocument/2006/relationships/image" Target="media/image60.png"/><Relationship Id="rId58" Type="http://schemas.openxmlformats.org/officeDocument/2006/relationships/theme" Target="theme/theme1.xml"/><Relationship Id="rId5" Type="http://schemas.openxmlformats.org/officeDocument/2006/relationships/hyperlink" Target="https://www.connaitrepourvivre.com/post/versets-bibliques-sur-lypocrisie" TargetMode="External"/><Relationship Id="rId19" Type="http://schemas.openxmlformats.org/officeDocument/2006/relationships/hyperlink" Target="https://www.quebecscience.qc.ca/pose-ta-colle/pourquoi-avons-nous-des-dents-de-lait-avant-les-dents-definitives/" TargetMode="External"/><Relationship Id="rId4" Type="http://schemas.openxmlformats.org/officeDocument/2006/relationships/webSettings" Target="webSettings.xml"/><Relationship Id="rId9" Type="http://schemas.openxmlformats.org/officeDocument/2006/relationships/hyperlink" Target="https://www.connaitrepourvivre.com/post/versets-bibliques-sur-lypocrisie" TargetMode="External"/><Relationship Id="rId14" Type="http://schemas.openxmlformats.org/officeDocument/2006/relationships/image" Target="media/image3.jpg"/><Relationship Id="rId22" Type="http://schemas.openxmlformats.org/officeDocument/2006/relationships/hyperlink" Target="https://www.quebecscience.qc.ca/pose-ta-colle/pourquoi-avons-nous-des-dents-de-lait-avant-les-dents-definitives/" TargetMode="External"/><Relationship Id="rId27" Type="http://schemas.openxmlformats.org/officeDocument/2006/relationships/hyperlink" Target="https://www.quebecscience.qc.ca/pose-ta-colle/pourquoi-avons-nous-des-dents-de-lait-avant-les-dents-definitives/" TargetMode="External"/><Relationship Id="rId30" Type="http://schemas.openxmlformats.org/officeDocument/2006/relationships/hyperlink" Target="https://www.quebecscience.qc.ca/pose-ta-colle/pourquoi-avons-nous-des-dents-de-lait-avant-les-dents-definitives/" TargetMode="External"/><Relationship Id="rId35" Type="http://schemas.openxmlformats.org/officeDocument/2006/relationships/hyperlink" Target="https://www.quebecscience.qc.ca/pose-ta-colle/pourquoi-avons-nous-des-dents-de-lait-avant-les-dents-definitives/" TargetMode="External"/><Relationship Id="rId43" Type="http://schemas.openxmlformats.org/officeDocument/2006/relationships/hyperlink" Target="https://www.quebecscience.qc.ca/pose-ta-colle/pourquoi-avons-nous-des-dents-de-lait-avant-les-dents-definitives/" TargetMode="External"/><Relationship Id="rId48" Type="http://schemas.openxmlformats.org/officeDocument/2006/relationships/image" Target="media/image4.png"/><Relationship Id="rId56" Type="http://schemas.openxmlformats.org/officeDocument/2006/relationships/hyperlink" Target="https://www.youtube.com/channel/UChXOqGJbe9OA1GFyhXwviUw" TargetMode="External"/><Relationship Id="rId8" Type="http://schemas.openxmlformats.org/officeDocument/2006/relationships/hyperlink" Target="https://www.connaitrepourvivre.com/post/versets-bibliques-sur-lypocrisie" TargetMode="External"/><Relationship Id="rId51" Type="http://schemas.openxmlformats.org/officeDocument/2006/relationships/image" Target="media/image7.png"/><Relationship Id="rId3"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quebecscience.qc.ca/pose-ta-colle/pourquoi-avons-nous-des-dents-de-lait-avant-les-dents-definitives/" TargetMode="External"/><Relationship Id="rId25" Type="http://schemas.openxmlformats.org/officeDocument/2006/relationships/hyperlink" Target="https://www.quebecscience.qc.ca/pose-ta-colle/pourquoi-avons-nous-des-dents-de-lait-avant-les-dents-definitives/" TargetMode="External"/><Relationship Id="rId33" Type="http://schemas.openxmlformats.org/officeDocument/2006/relationships/hyperlink" Target="https://www.quebecscience.qc.ca/pose-ta-colle/pourquoi-avons-nous-des-dents-de-lait-avant-les-dents-definitives/" TargetMode="External"/><Relationship Id="rId38" Type="http://schemas.openxmlformats.org/officeDocument/2006/relationships/hyperlink" Target="https://www.quebecscience.qc.ca/pose-ta-colle/pourquoi-avons-nous-des-dents-de-lait-avant-les-dents-definitives/" TargetMode="External"/><Relationship Id="rId46" Type="http://schemas.openxmlformats.org/officeDocument/2006/relationships/hyperlink" Target="https://www.quebecscience.qc.ca/pose-ta-colle/pourquoi-avons-nous-des-dents-de-lait-avant-les-dents-definitives/" TargetMode="External"/><Relationship Id="rId20" Type="http://schemas.openxmlformats.org/officeDocument/2006/relationships/hyperlink" Target="https://www.quebecscience.qc.ca/pose-ta-colle/pourquoi-avons-nous-des-dents-de-lait-avant-les-dents-definitives/" TargetMode="External"/><Relationship Id="rId41" Type="http://schemas.openxmlformats.org/officeDocument/2006/relationships/hyperlink" Target="https://www.quebecscience.qc.ca/pose-ta-colle/pourquoi-avons-nous-des-dents-de-lait-avant-les-dents-definitives/" TargetMode="External"/><Relationship Id="rId54"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hyperlink" Target="https://www.connaitrepourvivre.com/post/versets-bibliques-sur-lypocrisie" TargetMode="External"/><Relationship Id="rId15" Type="http://schemas.openxmlformats.org/officeDocument/2006/relationships/hyperlink" Target="https://www.quebecscience.qc.ca/pose-ta-colle/pourquoi-avons-nous-des-dents-de-lait-avant-les-dents-definitives/" TargetMode="External"/><Relationship Id="rId23" Type="http://schemas.openxmlformats.org/officeDocument/2006/relationships/hyperlink" Target="https://www.quebecscience.qc.ca/pose-ta-colle/pourquoi-avons-nous-des-dents-de-lait-avant-les-dents-definitives/" TargetMode="External"/><Relationship Id="rId28" Type="http://schemas.openxmlformats.org/officeDocument/2006/relationships/hyperlink" Target="https://www.quebecscience.qc.ca/pose-ta-colle/pourquoi-avons-nous-des-dents-de-lait-avant-les-dents-definitives/" TargetMode="External"/><Relationship Id="rId36" Type="http://schemas.openxmlformats.org/officeDocument/2006/relationships/hyperlink" Target="https://www.quebecscience.qc.ca/pose-ta-colle/pourquoi-avons-nous-des-dents-de-lait-avant-les-dents-definitives/" TargetMode="External"/><Relationship Id="rId49" Type="http://schemas.openxmlformats.org/officeDocument/2006/relationships/image" Target="media/image5.png"/><Relationship Id="rId57" Type="http://schemas.openxmlformats.org/officeDocument/2006/relationships/fontTable" Target="fontTable.xml"/><Relationship Id="rId10" Type="http://schemas.openxmlformats.org/officeDocument/2006/relationships/hyperlink" Target="https://www.connaitrepourvivre.com/post/versets-bibliques-sur-lypocrisie" TargetMode="External"/><Relationship Id="rId31" Type="http://schemas.openxmlformats.org/officeDocument/2006/relationships/hyperlink" Target="https://www.quebecscience.qc.ca/pose-ta-colle/pourquoi-avons-nous-des-dents-de-lait-avant-les-dents-definitives/" TargetMode="External"/><Relationship Id="rId44" Type="http://schemas.openxmlformats.org/officeDocument/2006/relationships/hyperlink" Target="https://www.quebecscience.qc.ca/pose-ta-colle/pourquoi-avons-nous-des-dents-de-lait-avant-les-dents-definitives/" TargetMode="External"/><Relationship Id="rId52" Type="http://schemas.openxmlformats.org/officeDocument/2006/relationships/image" Target="media/image5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2014</Words>
  <Characters>11083</Characters>
  <Application>Microsoft Office Word</Application>
  <DocSecurity>0</DocSecurity>
  <Lines>92</Lines>
  <Paragraphs>26</Paragraphs>
  <ScaleCrop>false</ScaleCrop>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macbook12ure</dc:creator>
  <cp:keywords/>
  <cp:lastModifiedBy>Patricia</cp:lastModifiedBy>
  <cp:revision>2</cp:revision>
  <dcterms:created xsi:type="dcterms:W3CDTF">2023-06-15T06:27:00Z</dcterms:created>
  <dcterms:modified xsi:type="dcterms:W3CDTF">2023-06-15T06:27:00Z</dcterms:modified>
</cp:coreProperties>
</file>